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3"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176"/>
      </w:tblGrid>
      <w:tr w:rsidR="00A82283" w:rsidRPr="00A82283" w14:paraId="17A02D36" w14:textId="77777777" w:rsidTr="00A82283">
        <w:trPr>
          <w:trHeight w:val="725"/>
        </w:trPr>
        <w:tc>
          <w:tcPr>
            <w:tcW w:w="2597" w:type="dxa"/>
            <w:tcBorders>
              <w:top w:val="single" w:sz="4" w:space="0" w:color="auto"/>
              <w:left w:val="single" w:sz="4" w:space="0" w:color="auto"/>
              <w:bottom w:val="single" w:sz="4" w:space="0" w:color="auto"/>
              <w:right w:val="single" w:sz="4" w:space="0" w:color="auto"/>
            </w:tcBorders>
            <w:vAlign w:val="center"/>
            <w:hideMark/>
          </w:tcPr>
          <w:p w14:paraId="05F4C6B9" w14:textId="77777777" w:rsidR="00A82283" w:rsidRDefault="00F6049C">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 xml:space="preserve"> </w:t>
            </w:r>
            <w:r w:rsidR="00A82283">
              <w:rPr>
                <w:rFonts w:ascii="GHEA Grapalat" w:hAnsi="GHEA Grapalat"/>
                <w:color w:val="000000"/>
                <w:sz w:val="18"/>
                <w:szCs w:val="18"/>
                <w:lang w:val="ru-RU"/>
              </w:rPr>
              <w:t>Ա</w:t>
            </w:r>
            <w:r w:rsidR="00A82283">
              <w:rPr>
                <w:rFonts w:ascii="GHEA Grapalat" w:hAnsi="GHEA Grapalat"/>
                <w:color w:val="000000"/>
                <w:sz w:val="18"/>
                <w:szCs w:val="18"/>
              </w:rPr>
              <w:t>շխատանքի</w:t>
            </w:r>
            <w:r w:rsidR="00A82283">
              <w:rPr>
                <w:rFonts w:ascii="GHEA Grapalat" w:hAnsi="GHEA Grapalat"/>
                <w:color w:val="000000"/>
                <w:sz w:val="18"/>
                <w:szCs w:val="18"/>
                <w:lang w:val="ru-RU"/>
              </w:rPr>
              <w:t xml:space="preserve"> </w:t>
            </w:r>
            <w:r w:rsidR="00A82283">
              <w:rPr>
                <w:rFonts w:ascii="GHEA Grapalat" w:hAnsi="GHEA Grapalat"/>
                <w:color w:val="000000"/>
                <w:sz w:val="18"/>
                <w:szCs w:val="18"/>
              </w:rPr>
              <w:t>անվանումը</w:t>
            </w:r>
          </w:p>
        </w:tc>
        <w:tc>
          <w:tcPr>
            <w:tcW w:w="8176" w:type="dxa"/>
            <w:tcBorders>
              <w:top w:val="single" w:sz="4" w:space="0" w:color="auto"/>
              <w:left w:val="single" w:sz="4" w:space="0" w:color="auto"/>
              <w:bottom w:val="single" w:sz="4" w:space="0" w:color="auto"/>
              <w:right w:val="single" w:sz="4" w:space="0" w:color="auto"/>
            </w:tcBorders>
            <w:hideMark/>
          </w:tcPr>
          <w:p w14:paraId="5B1B0B52" w14:textId="60FF4BAA" w:rsidR="00361D4B" w:rsidRPr="00504F79" w:rsidRDefault="00A82283" w:rsidP="004E4D33">
            <w:pPr>
              <w:tabs>
                <w:tab w:val="left" w:pos="2730"/>
              </w:tabs>
              <w:spacing w:line="254" w:lineRule="auto"/>
              <w:rPr>
                <w:rFonts w:ascii="GHEA Grapalat" w:hAnsi="GHEA Grapalat"/>
                <w:color w:val="000000"/>
                <w:sz w:val="18"/>
                <w:szCs w:val="18"/>
              </w:rPr>
            </w:pPr>
            <w:r>
              <w:rPr>
                <w:rFonts w:ascii="GHEA Grapalat" w:hAnsi="GHEA Grapalat"/>
                <w:color w:val="000000"/>
                <w:sz w:val="18"/>
                <w:szCs w:val="18"/>
              </w:rPr>
              <w:t xml:space="preserve">ՀՀ Սյունիքի մարզի Կապան </w:t>
            </w:r>
            <w:r>
              <w:rPr>
                <w:rFonts w:ascii="GHEA Grapalat" w:hAnsi="GHEA Grapalat"/>
                <w:color w:val="000000"/>
                <w:sz w:val="18"/>
                <w:szCs w:val="18"/>
                <w:lang w:val="ru-RU"/>
              </w:rPr>
              <w:t>համայն</w:t>
            </w:r>
            <w:r>
              <w:rPr>
                <w:rFonts w:ascii="GHEA Grapalat" w:hAnsi="GHEA Grapalat"/>
                <w:color w:val="000000"/>
                <w:sz w:val="18"/>
                <w:szCs w:val="18"/>
              </w:rPr>
              <w:t>ք</w:t>
            </w:r>
            <w:r>
              <w:rPr>
                <w:rFonts w:ascii="GHEA Grapalat" w:hAnsi="GHEA Grapalat"/>
                <w:color w:val="000000"/>
                <w:sz w:val="18"/>
                <w:szCs w:val="18"/>
                <w:lang w:val="ru-RU"/>
              </w:rPr>
              <w:t>ի</w:t>
            </w:r>
            <w:r w:rsidR="00067644">
              <w:rPr>
                <w:rFonts w:ascii="GHEA Grapalat" w:hAnsi="GHEA Grapalat"/>
                <w:color w:val="000000"/>
                <w:sz w:val="18"/>
                <w:szCs w:val="18"/>
              </w:rPr>
              <w:t xml:space="preserve"> </w:t>
            </w:r>
            <w:r w:rsidR="00067644">
              <w:rPr>
                <w:rFonts w:ascii="GHEA Grapalat" w:hAnsi="GHEA Grapalat"/>
                <w:color w:val="000000"/>
                <w:sz w:val="18"/>
                <w:szCs w:val="18"/>
                <w:lang w:val="hy-AM"/>
              </w:rPr>
              <w:t xml:space="preserve"> </w:t>
            </w:r>
            <w:r w:rsidR="0051391C">
              <w:rPr>
                <w:rFonts w:ascii="GHEA Grapalat" w:hAnsi="GHEA Grapalat"/>
                <w:color w:val="000000"/>
                <w:sz w:val="18"/>
                <w:szCs w:val="18"/>
                <w:lang w:val="ru-RU"/>
              </w:rPr>
              <w:t xml:space="preserve">Կապան քաղաքի </w:t>
            </w:r>
            <w:r w:rsidR="009335D2">
              <w:rPr>
                <w:rFonts w:ascii="GHEA Grapalat" w:hAnsi="GHEA Grapalat"/>
                <w:color w:val="000000"/>
                <w:sz w:val="18"/>
                <w:szCs w:val="18"/>
              </w:rPr>
              <w:t>Դավիթ Բեկ</w:t>
            </w:r>
            <w:r w:rsidR="0051391C">
              <w:rPr>
                <w:rFonts w:ascii="GHEA Grapalat" w:hAnsi="GHEA Grapalat"/>
                <w:color w:val="000000"/>
                <w:sz w:val="18"/>
                <w:szCs w:val="18"/>
                <w:lang w:val="ru-RU"/>
              </w:rPr>
              <w:t xml:space="preserve"> թաղամասի թիվ </w:t>
            </w:r>
            <w:r w:rsidR="009335D2">
              <w:rPr>
                <w:rFonts w:ascii="GHEA Grapalat" w:hAnsi="GHEA Grapalat"/>
                <w:color w:val="000000"/>
                <w:sz w:val="18"/>
                <w:szCs w:val="18"/>
              </w:rPr>
              <w:t>7</w:t>
            </w:r>
          </w:p>
          <w:p w14:paraId="1A7863FA" w14:textId="4477B382" w:rsidR="00A82283" w:rsidRDefault="00536CE0" w:rsidP="004E4D33">
            <w:pPr>
              <w:tabs>
                <w:tab w:val="left" w:pos="2730"/>
              </w:tabs>
              <w:spacing w:line="254" w:lineRule="auto"/>
              <w:rPr>
                <w:rFonts w:ascii="GHEA Grapalat" w:hAnsi="GHEA Grapalat"/>
                <w:color w:val="000000"/>
                <w:sz w:val="18"/>
                <w:szCs w:val="18"/>
                <w:lang w:val="hy-AM"/>
              </w:rPr>
            </w:pPr>
            <w:r>
              <w:rPr>
                <w:rFonts w:ascii="GHEA Grapalat" w:hAnsi="GHEA Grapalat"/>
                <w:color w:val="000000"/>
                <w:sz w:val="18"/>
                <w:szCs w:val="18"/>
                <w:lang w:val="hy-AM"/>
              </w:rPr>
              <w:t xml:space="preserve"> </w:t>
            </w:r>
            <w:r w:rsidR="009E460C">
              <w:rPr>
                <w:rFonts w:ascii="GHEA Grapalat" w:hAnsi="GHEA Grapalat"/>
                <w:color w:val="000000"/>
                <w:sz w:val="18"/>
                <w:szCs w:val="18"/>
                <w:lang w:val="hy-AM"/>
              </w:rPr>
              <w:t xml:space="preserve"> </w:t>
            </w:r>
            <w:r w:rsidR="00A82283">
              <w:rPr>
                <w:rFonts w:ascii="GHEA Grapalat" w:hAnsi="GHEA Grapalat"/>
                <w:color w:val="000000"/>
                <w:sz w:val="18"/>
                <w:szCs w:val="18"/>
                <w:lang w:val="ru-RU"/>
              </w:rPr>
              <w:t>բազ</w:t>
            </w:r>
            <w:r w:rsidR="00810B28">
              <w:rPr>
                <w:rFonts w:ascii="GHEA Grapalat" w:hAnsi="GHEA Grapalat"/>
                <w:color w:val="000000"/>
                <w:sz w:val="18"/>
                <w:szCs w:val="18"/>
                <w:lang w:val="hy-AM"/>
              </w:rPr>
              <w:t>մ</w:t>
            </w:r>
            <w:r w:rsidR="00A82283">
              <w:rPr>
                <w:rFonts w:ascii="GHEA Grapalat" w:hAnsi="GHEA Grapalat"/>
                <w:color w:val="000000"/>
                <w:sz w:val="18"/>
                <w:szCs w:val="18"/>
                <w:lang w:val="ru-RU"/>
              </w:rPr>
              <w:t>աբնակարան</w:t>
            </w:r>
            <w:r w:rsidR="00A82283">
              <w:rPr>
                <w:rFonts w:ascii="GHEA Grapalat" w:hAnsi="GHEA Grapalat"/>
                <w:color w:val="000000"/>
                <w:sz w:val="18"/>
                <w:szCs w:val="18"/>
              </w:rPr>
              <w:t xml:space="preserve"> </w:t>
            </w:r>
            <w:r w:rsidR="00E1709A">
              <w:rPr>
                <w:rFonts w:ascii="GHEA Grapalat" w:hAnsi="GHEA Grapalat"/>
                <w:color w:val="000000"/>
                <w:sz w:val="18"/>
                <w:szCs w:val="18"/>
                <w:lang w:val="hy-AM"/>
              </w:rPr>
              <w:t xml:space="preserve"> </w:t>
            </w:r>
            <w:r w:rsidR="00E1709A" w:rsidRPr="00E1709A">
              <w:rPr>
                <w:rFonts w:ascii="GHEA Grapalat" w:hAnsi="GHEA Grapalat"/>
                <w:color w:val="000000"/>
                <w:sz w:val="18"/>
                <w:szCs w:val="20"/>
                <w:lang w:val="hy-AM"/>
              </w:rPr>
              <w:t>բնակելի</w:t>
            </w:r>
            <w:r w:rsidR="00E1709A" w:rsidRPr="00E1709A">
              <w:rPr>
                <w:rFonts w:ascii="GHEA Grapalat" w:hAnsi="GHEA Grapalat"/>
                <w:color w:val="000000"/>
                <w:sz w:val="18"/>
                <w:szCs w:val="18"/>
              </w:rPr>
              <w:t xml:space="preserve"> </w:t>
            </w:r>
            <w:r w:rsidR="00067644">
              <w:rPr>
                <w:rFonts w:ascii="GHEA Grapalat" w:hAnsi="GHEA Grapalat"/>
                <w:color w:val="000000"/>
                <w:sz w:val="18"/>
                <w:szCs w:val="18"/>
                <w:lang w:val="ru-RU"/>
              </w:rPr>
              <w:t>շենք</w:t>
            </w:r>
            <w:r w:rsidR="00A82283">
              <w:rPr>
                <w:rFonts w:ascii="GHEA Grapalat" w:hAnsi="GHEA Grapalat"/>
                <w:color w:val="000000"/>
                <w:sz w:val="18"/>
                <w:szCs w:val="18"/>
                <w:lang w:val="ru-RU"/>
              </w:rPr>
              <w:t>ի</w:t>
            </w:r>
            <w:r w:rsidR="009335D2">
              <w:rPr>
                <w:rFonts w:ascii="GHEA Grapalat" w:hAnsi="GHEA Grapalat"/>
                <w:color w:val="000000"/>
                <w:sz w:val="18"/>
                <w:szCs w:val="18"/>
              </w:rPr>
              <w:t xml:space="preserve"> </w:t>
            </w:r>
            <w:r w:rsidR="009335D2">
              <w:rPr>
                <w:rFonts w:ascii="GHEA Grapalat" w:hAnsi="GHEA Grapalat"/>
                <w:color w:val="000000"/>
                <w:sz w:val="18"/>
                <w:szCs w:val="18"/>
                <w:lang w:val="ru-RU"/>
              </w:rPr>
              <w:t>(</w:t>
            </w:r>
            <w:r w:rsidR="009335D2">
              <w:rPr>
                <w:rFonts w:ascii="GHEA Grapalat" w:hAnsi="GHEA Grapalat"/>
                <w:color w:val="000000"/>
                <w:sz w:val="18"/>
                <w:szCs w:val="18"/>
                <w:lang w:val="hy-AM"/>
              </w:rPr>
              <w:t>վերևի հատված</w:t>
            </w:r>
            <w:r w:rsidR="009335D2">
              <w:rPr>
                <w:rFonts w:ascii="GHEA Grapalat" w:hAnsi="GHEA Grapalat"/>
                <w:color w:val="000000"/>
                <w:sz w:val="18"/>
                <w:szCs w:val="18"/>
                <w:lang w:val="ru-RU"/>
              </w:rPr>
              <w:t>)</w:t>
            </w:r>
            <w:r w:rsidR="00A82283">
              <w:rPr>
                <w:rFonts w:ascii="GHEA Grapalat" w:hAnsi="GHEA Grapalat"/>
                <w:color w:val="000000"/>
                <w:sz w:val="18"/>
                <w:szCs w:val="18"/>
              </w:rPr>
              <w:t xml:space="preserve"> </w:t>
            </w:r>
            <w:r w:rsidR="0075207B">
              <w:rPr>
                <w:rFonts w:ascii="GHEA Grapalat" w:hAnsi="GHEA Grapalat"/>
                <w:color w:val="000000"/>
                <w:sz w:val="18"/>
                <w:szCs w:val="18"/>
                <w:lang w:val="ru-RU"/>
              </w:rPr>
              <w:t xml:space="preserve">հարթ </w:t>
            </w:r>
            <w:r w:rsidR="00067644">
              <w:rPr>
                <w:rFonts w:ascii="GHEA Grapalat" w:hAnsi="GHEA Grapalat"/>
                <w:color w:val="000000"/>
                <w:sz w:val="18"/>
                <w:szCs w:val="18"/>
                <w:lang w:val="ru-RU"/>
              </w:rPr>
              <w:t>տանիք</w:t>
            </w:r>
            <w:r w:rsidR="00A82283">
              <w:rPr>
                <w:rFonts w:ascii="GHEA Grapalat" w:hAnsi="GHEA Grapalat"/>
                <w:color w:val="000000"/>
                <w:sz w:val="18"/>
                <w:szCs w:val="18"/>
                <w:lang w:val="ru-RU"/>
              </w:rPr>
              <w:t>ի</w:t>
            </w:r>
            <w:r w:rsidR="00067644">
              <w:rPr>
                <w:rFonts w:ascii="GHEA Grapalat" w:hAnsi="GHEA Grapalat"/>
                <w:color w:val="000000"/>
                <w:sz w:val="18"/>
                <w:szCs w:val="18"/>
              </w:rPr>
              <w:t xml:space="preserve"> </w:t>
            </w:r>
            <w:r w:rsidR="00A82283">
              <w:rPr>
                <w:rFonts w:ascii="GHEA Grapalat" w:hAnsi="GHEA Grapalat"/>
                <w:color w:val="000000"/>
                <w:sz w:val="18"/>
                <w:szCs w:val="18"/>
              </w:rPr>
              <w:t xml:space="preserve">նորոգման նախագծանախահաշվային փաստաթղթերի </w:t>
            </w:r>
            <w:r w:rsidR="00A82283">
              <w:rPr>
                <w:rFonts w:ascii="GHEA Grapalat" w:hAnsi="GHEA Grapalat"/>
                <w:color w:val="000000"/>
                <w:sz w:val="18"/>
                <w:szCs w:val="18"/>
                <w:lang w:val="ru-RU"/>
              </w:rPr>
              <w:t>կազմման</w:t>
            </w:r>
            <w:r w:rsidR="00A82283">
              <w:rPr>
                <w:rFonts w:ascii="GHEA Grapalat" w:hAnsi="GHEA Grapalat"/>
                <w:color w:val="000000"/>
                <w:sz w:val="18"/>
                <w:szCs w:val="18"/>
              </w:rPr>
              <w:t xml:space="preserve"> աշխատանքներ</w:t>
            </w:r>
          </w:p>
        </w:tc>
      </w:tr>
      <w:tr w:rsidR="00A82283" w:rsidRPr="00A82283" w14:paraId="745B1252" w14:textId="77777777" w:rsidTr="00A82283">
        <w:trPr>
          <w:trHeight w:val="665"/>
        </w:trPr>
        <w:tc>
          <w:tcPr>
            <w:tcW w:w="2597" w:type="dxa"/>
            <w:tcBorders>
              <w:top w:val="single" w:sz="4" w:space="0" w:color="auto"/>
              <w:left w:val="single" w:sz="4" w:space="0" w:color="auto"/>
              <w:bottom w:val="single" w:sz="4" w:space="0" w:color="auto"/>
              <w:right w:val="single" w:sz="4" w:space="0" w:color="auto"/>
            </w:tcBorders>
            <w:vAlign w:val="center"/>
            <w:hideMark/>
          </w:tcPr>
          <w:p w14:paraId="76F33DB7"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Նպատակը (նշանակությունը)</w:t>
            </w:r>
          </w:p>
        </w:tc>
        <w:tc>
          <w:tcPr>
            <w:tcW w:w="8176" w:type="dxa"/>
            <w:tcBorders>
              <w:top w:val="single" w:sz="4" w:space="0" w:color="auto"/>
              <w:left w:val="single" w:sz="4" w:space="0" w:color="auto"/>
              <w:bottom w:val="single" w:sz="4" w:space="0" w:color="auto"/>
              <w:right w:val="single" w:sz="4" w:space="0" w:color="auto"/>
            </w:tcBorders>
            <w:vAlign w:val="center"/>
          </w:tcPr>
          <w:p w14:paraId="6C939229" w14:textId="77777777" w:rsidR="00A82283" w:rsidRDefault="00F942AE" w:rsidP="00F942AE">
            <w:pPr>
              <w:tabs>
                <w:tab w:val="left" w:pos="2730"/>
              </w:tabs>
              <w:spacing w:line="254" w:lineRule="auto"/>
              <w:rPr>
                <w:rFonts w:ascii="GHEA Grapalat" w:hAnsi="GHEA Grapalat"/>
                <w:color w:val="000000"/>
                <w:sz w:val="18"/>
                <w:szCs w:val="18"/>
              </w:rPr>
            </w:pPr>
            <w:r>
              <w:rPr>
                <w:rFonts w:ascii="GHEA Grapalat" w:hAnsi="GHEA Grapalat"/>
                <w:color w:val="000000"/>
                <w:sz w:val="18"/>
                <w:szCs w:val="18"/>
                <w:lang w:val="hy-AM"/>
              </w:rPr>
              <w:t>Բ</w:t>
            </w:r>
            <w:r w:rsidR="00067644">
              <w:rPr>
                <w:rFonts w:ascii="GHEA Grapalat" w:hAnsi="GHEA Grapalat"/>
                <w:color w:val="000000"/>
                <w:sz w:val="18"/>
                <w:szCs w:val="18"/>
                <w:lang w:val="ru-RU"/>
              </w:rPr>
              <w:t>ազ</w:t>
            </w:r>
            <w:r>
              <w:rPr>
                <w:rFonts w:ascii="GHEA Grapalat" w:hAnsi="GHEA Grapalat"/>
                <w:color w:val="000000"/>
                <w:sz w:val="18"/>
                <w:szCs w:val="18"/>
                <w:lang w:val="hy-AM"/>
              </w:rPr>
              <w:t>մ</w:t>
            </w:r>
            <w:r w:rsidR="00067644">
              <w:rPr>
                <w:rFonts w:ascii="GHEA Grapalat" w:hAnsi="GHEA Grapalat"/>
                <w:color w:val="000000"/>
                <w:sz w:val="18"/>
                <w:szCs w:val="18"/>
                <w:lang w:val="ru-RU"/>
              </w:rPr>
              <w:t>աբնակարան</w:t>
            </w:r>
            <w:r w:rsidR="00067644">
              <w:rPr>
                <w:rFonts w:ascii="GHEA Grapalat" w:hAnsi="GHEA Grapalat"/>
                <w:color w:val="000000"/>
                <w:sz w:val="18"/>
                <w:szCs w:val="18"/>
              </w:rPr>
              <w:t xml:space="preserve"> </w:t>
            </w:r>
            <w:r w:rsidR="00067644">
              <w:rPr>
                <w:rFonts w:ascii="GHEA Grapalat" w:hAnsi="GHEA Grapalat"/>
                <w:color w:val="000000"/>
                <w:sz w:val="18"/>
                <w:szCs w:val="18"/>
                <w:lang w:val="hy-AM"/>
              </w:rPr>
              <w:t xml:space="preserve"> </w:t>
            </w:r>
            <w:r w:rsidR="00067644" w:rsidRPr="00E1709A">
              <w:rPr>
                <w:rFonts w:ascii="GHEA Grapalat" w:hAnsi="GHEA Grapalat"/>
                <w:color w:val="000000"/>
                <w:sz w:val="18"/>
                <w:szCs w:val="20"/>
                <w:lang w:val="hy-AM"/>
              </w:rPr>
              <w:t>բնակելի</w:t>
            </w:r>
            <w:r w:rsidR="00067644" w:rsidRPr="00E1709A">
              <w:rPr>
                <w:rFonts w:ascii="GHEA Grapalat" w:hAnsi="GHEA Grapalat"/>
                <w:color w:val="000000"/>
                <w:sz w:val="18"/>
                <w:szCs w:val="18"/>
              </w:rPr>
              <w:t xml:space="preserve"> </w:t>
            </w:r>
            <w:r w:rsidR="00067644">
              <w:rPr>
                <w:rFonts w:ascii="GHEA Grapalat" w:hAnsi="GHEA Grapalat"/>
                <w:color w:val="000000"/>
                <w:sz w:val="18"/>
                <w:szCs w:val="18"/>
                <w:lang w:val="ru-RU"/>
              </w:rPr>
              <w:t>շենքի</w:t>
            </w:r>
            <w:r w:rsidR="00067644">
              <w:rPr>
                <w:rFonts w:ascii="GHEA Grapalat" w:hAnsi="GHEA Grapalat"/>
                <w:color w:val="000000"/>
                <w:sz w:val="18"/>
                <w:szCs w:val="18"/>
              </w:rPr>
              <w:t xml:space="preserve"> </w:t>
            </w:r>
            <w:r>
              <w:rPr>
                <w:rFonts w:ascii="GHEA Grapalat" w:hAnsi="GHEA Grapalat"/>
                <w:color w:val="000000"/>
                <w:sz w:val="18"/>
                <w:szCs w:val="18"/>
                <w:lang w:val="hy-AM"/>
              </w:rPr>
              <w:t xml:space="preserve">նորոգումը, պահպանումը և </w:t>
            </w:r>
            <w:r w:rsidR="00BE146C">
              <w:rPr>
                <w:rFonts w:ascii="GHEA Grapalat" w:hAnsi="GHEA Grapalat"/>
                <w:color w:val="000000"/>
                <w:sz w:val="18"/>
                <w:szCs w:val="18"/>
                <w:lang w:val="hy-AM"/>
              </w:rPr>
              <w:t xml:space="preserve">երկարատև </w:t>
            </w:r>
            <w:r>
              <w:rPr>
                <w:rFonts w:ascii="GHEA Grapalat" w:hAnsi="GHEA Grapalat"/>
                <w:color w:val="000000"/>
                <w:sz w:val="18"/>
                <w:szCs w:val="18"/>
                <w:lang w:val="hy-AM"/>
              </w:rPr>
              <w:t>շահագործումը</w:t>
            </w:r>
          </w:p>
        </w:tc>
      </w:tr>
      <w:tr w:rsidR="00A82283" w:rsidRPr="004E4D33" w14:paraId="32E2D0A7" w14:textId="77777777" w:rsidTr="00A82283">
        <w:trPr>
          <w:trHeight w:val="1128"/>
        </w:trPr>
        <w:tc>
          <w:tcPr>
            <w:tcW w:w="2597" w:type="dxa"/>
            <w:tcBorders>
              <w:top w:val="single" w:sz="4" w:space="0" w:color="auto"/>
              <w:left w:val="single" w:sz="4" w:space="0" w:color="auto"/>
              <w:bottom w:val="single" w:sz="4" w:space="0" w:color="auto"/>
              <w:right w:val="single" w:sz="4" w:space="0" w:color="auto"/>
            </w:tcBorders>
            <w:vAlign w:val="center"/>
            <w:hideMark/>
          </w:tcPr>
          <w:p w14:paraId="64DAD57D"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Ընդհանուր նկարագրություն</w:t>
            </w:r>
          </w:p>
        </w:tc>
        <w:tc>
          <w:tcPr>
            <w:tcW w:w="8176" w:type="dxa"/>
            <w:tcBorders>
              <w:top w:val="single" w:sz="4" w:space="0" w:color="auto"/>
              <w:left w:val="single" w:sz="4" w:space="0" w:color="auto"/>
              <w:bottom w:val="single" w:sz="4" w:space="0" w:color="auto"/>
              <w:right w:val="single" w:sz="4" w:space="0" w:color="auto"/>
            </w:tcBorders>
            <w:hideMark/>
          </w:tcPr>
          <w:p w14:paraId="3A3D066F" w14:textId="77777777" w:rsidR="00A82283" w:rsidRDefault="00A8228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Անհրաժեշտ է՝</w:t>
            </w:r>
          </w:p>
          <w:p w14:paraId="522CAAFD" w14:textId="77777777" w:rsidR="00A82283" w:rsidRDefault="00BC03E4" w:rsidP="00844733">
            <w:pPr>
              <w:pStyle w:val="ListParagraph1"/>
              <w:numPr>
                <w:ilvl w:val="0"/>
                <w:numId w:val="1"/>
              </w:numPr>
              <w:spacing w:line="254" w:lineRule="auto"/>
              <w:ind w:left="655" w:hanging="283"/>
              <w:jc w:val="both"/>
              <w:rPr>
                <w:rFonts w:ascii="GHEA Grapalat" w:hAnsi="GHEA Grapalat"/>
                <w:color w:val="000000"/>
                <w:sz w:val="18"/>
                <w:szCs w:val="18"/>
                <w:lang w:val="hy-AM"/>
              </w:rPr>
            </w:pPr>
            <w:r>
              <w:rPr>
                <w:rFonts w:ascii="GHEA Grapalat" w:hAnsi="GHEA Grapalat" w:cs="Sylfaen"/>
                <w:color w:val="000000"/>
                <w:sz w:val="18"/>
                <w:szCs w:val="18"/>
                <w:lang w:val="hy-AM"/>
              </w:rPr>
              <w:t>Տանիք</w:t>
            </w:r>
            <w:r w:rsidR="00A82283" w:rsidRPr="00E1709A">
              <w:rPr>
                <w:rFonts w:ascii="GHEA Grapalat" w:hAnsi="GHEA Grapalat" w:cs="Sylfaen"/>
                <w:color w:val="000000"/>
                <w:sz w:val="18"/>
                <w:szCs w:val="18"/>
                <w:lang w:val="hy-AM"/>
              </w:rPr>
              <w:t>ի հետազննում</w:t>
            </w:r>
          </w:p>
          <w:p w14:paraId="16A87D83" w14:textId="77777777" w:rsidR="00A82283" w:rsidRDefault="00BC03E4" w:rsidP="00844733">
            <w:pPr>
              <w:pStyle w:val="ListParagraph1"/>
              <w:numPr>
                <w:ilvl w:val="0"/>
                <w:numId w:val="1"/>
              </w:numPr>
              <w:spacing w:line="254" w:lineRule="auto"/>
              <w:ind w:left="655" w:hanging="283"/>
              <w:jc w:val="both"/>
              <w:rPr>
                <w:rFonts w:ascii="GHEA Grapalat" w:hAnsi="GHEA Grapalat"/>
                <w:color w:val="000000"/>
                <w:sz w:val="18"/>
                <w:szCs w:val="18"/>
                <w:lang w:val="hy-AM"/>
              </w:rPr>
            </w:pPr>
            <w:r>
              <w:rPr>
                <w:rFonts w:ascii="GHEA Grapalat" w:hAnsi="GHEA Grapalat" w:cs="Sylfaen"/>
                <w:color w:val="000000"/>
                <w:sz w:val="18"/>
                <w:szCs w:val="18"/>
                <w:lang w:val="hy-AM"/>
              </w:rPr>
              <w:t>Տանիքածածկի նորոգում</w:t>
            </w:r>
          </w:p>
          <w:p w14:paraId="58E3B6A6" w14:textId="77777777" w:rsidR="00A82283" w:rsidRDefault="00E1709A" w:rsidP="006D3702">
            <w:pPr>
              <w:pStyle w:val="ListParagraph1"/>
              <w:numPr>
                <w:ilvl w:val="0"/>
                <w:numId w:val="1"/>
              </w:numPr>
              <w:spacing w:line="254" w:lineRule="auto"/>
              <w:ind w:left="655" w:hanging="283"/>
              <w:jc w:val="both"/>
              <w:rPr>
                <w:rFonts w:ascii="GHEA Grapalat" w:hAnsi="GHEA Grapalat"/>
                <w:i/>
                <w:color w:val="000000"/>
                <w:sz w:val="18"/>
                <w:szCs w:val="18"/>
                <w:lang w:val="hy-AM"/>
              </w:rPr>
            </w:pPr>
            <w:r>
              <w:rPr>
                <w:rFonts w:ascii="GHEA Grapalat" w:hAnsi="GHEA Grapalat" w:cs="Sylfaen"/>
                <w:color w:val="000000"/>
                <w:sz w:val="18"/>
                <w:szCs w:val="18"/>
                <w:lang w:val="hy-AM"/>
              </w:rPr>
              <w:t>Տ</w:t>
            </w:r>
            <w:r w:rsidR="00BC03E4">
              <w:rPr>
                <w:rFonts w:ascii="GHEA Grapalat" w:hAnsi="GHEA Grapalat" w:cs="Sylfaen"/>
                <w:color w:val="000000"/>
                <w:sz w:val="18"/>
                <w:szCs w:val="18"/>
                <w:lang w:val="hy-AM"/>
              </w:rPr>
              <w:t>անիք</w:t>
            </w:r>
            <w:r w:rsidR="00A82283">
              <w:rPr>
                <w:rFonts w:ascii="GHEA Grapalat" w:hAnsi="GHEA Grapalat" w:cs="Sylfaen"/>
                <w:color w:val="000000"/>
                <w:sz w:val="18"/>
                <w:szCs w:val="18"/>
                <w:lang w:val="hy-AM"/>
              </w:rPr>
              <w:t>ի ջրահեռացման համակարգի նորոգում</w:t>
            </w:r>
          </w:p>
        </w:tc>
      </w:tr>
      <w:tr w:rsidR="00A82283" w:rsidRPr="00B4603F" w14:paraId="43FF7BB7" w14:textId="77777777" w:rsidTr="00067644">
        <w:trPr>
          <w:trHeight w:val="1926"/>
        </w:trPr>
        <w:tc>
          <w:tcPr>
            <w:tcW w:w="2597" w:type="dxa"/>
            <w:tcBorders>
              <w:top w:val="single" w:sz="4" w:space="0" w:color="auto"/>
              <w:left w:val="single" w:sz="4" w:space="0" w:color="auto"/>
              <w:bottom w:val="single" w:sz="4" w:space="0" w:color="auto"/>
              <w:right w:val="single" w:sz="4" w:space="0" w:color="auto"/>
            </w:tcBorders>
            <w:vAlign w:val="center"/>
            <w:hideMark/>
          </w:tcPr>
          <w:p w14:paraId="426B620C" w14:textId="77777777" w:rsidR="00A82283" w:rsidRDefault="00A82283">
            <w:pPr>
              <w:tabs>
                <w:tab w:val="left" w:pos="2730"/>
              </w:tabs>
              <w:spacing w:line="254" w:lineRule="auto"/>
              <w:jc w:val="center"/>
              <w:rPr>
                <w:rFonts w:ascii="GHEA Grapalat" w:hAnsi="GHEA Grapalat"/>
                <w:color w:val="000000"/>
                <w:sz w:val="18"/>
                <w:szCs w:val="18"/>
                <w:lang w:val="hy-AM"/>
              </w:rPr>
            </w:pPr>
            <w:r>
              <w:rPr>
                <w:rFonts w:ascii="GHEA Grapalat" w:hAnsi="GHEA Grapalat"/>
                <w:color w:val="000000"/>
                <w:sz w:val="18"/>
                <w:szCs w:val="18"/>
                <w:lang w:val="hy-AM"/>
              </w:rPr>
              <w:t>Ներկայացվող հիմնական պահանջներ, տեխնիկական առաջադրանք</w:t>
            </w:r>
          </w:p>
        </w:tc>
        <w:tc>
          <w:tcPr>
            <w:tcW w:w="8176" w:type="dxa"/>
            <w:tcBorders>
              <w:top w:val="single" w:sz="4" w:space="0" w:color="auto"/>
              <w:left w:val="single" w:sz="4" w:space="0" w:color="auto"/>
              <w:bottom w:val="single" w:sz="4" w:space="0" w:color="auto"/>
              <w:right w:val="single" w:sz="4" w:space="0" w:color="auto"/>
            </w:tcBorders>
          </w:tcPr>
          <w:p w14:paraId="2C9D35DC" w14:textId="393CB7F4" w:rsidR="004E4D33" w:rsidRDefault="007F6A25"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1</w:t>
            </w:r>
            <w:r w:rsidR="004E4D33">
              <w:rPr>
                <w:rFonts w:ascii="GHEA Grapalat" w:hAnsi="GHEA Grapalat"/>
                <w:color w:val="000000"/>
                <w:sz w:val="18"/>
                <w:szCs w:val="18"/>
                <w:lang w:val="hy-AM"/>
              </w:rPr>
              <w:t xml:space="preserve">. Հին </w:t>
            </w:r>
            <w:r w:rsidR="0075207B">
              <w:rPr>
                <w:rFonts w:ascii="GHEA Grapalat" w:hAnsi="GHEA Grapalat"/>
                <w:color w:val="000000"/>
                <w:sz w:val="18"/>
                <w:szCs w:val="18"/>
                <w:lang w:val="ru-RU"/>
              </w:rPr>
              <w:t>ջրամեկուսիչ շերտի քանդում</w:t>
            </w:r>
            <w:r w:rsidR="004E4D33">
              <w:rPr>
                <w:rFonts w:ascii="GHEA Grapalat" w:hAnsi="GHEA Grapalat"/>
                <w:color w:val="000000"/>
                <w:sz w:val="18"/>
                <w:szCs w:val="18"/>
                <w:lang w:val="hy-AM"/>
              </w:rPr>
              <w:t xml:space="preserve">, </w:t>
            </w:r>
          </w:p>
          <w:p w14:paraId="2628080C" w14:textId="68F1796E" w:rsidR="004E4D33" w:rsidRPr="0075207B" w:rsidRDefault="007F2DB1" w:rsidP="004E4D33">
            <w:pPr>
              <w:tabs>
                <w:tab w:val="left" w:pos="2730"/>
              </w:tabs>
              <w:spacing w:line="254" w:lineRule="auto"/>
              <w:jc w:val="both"/>
              <w:rPr>
                <w:rFonts w:ascii="GHEA Grapalat" w:hAnsi="GHEA Grapalat"/>
                <w:color w:val="000000"/>
                <w:sz w:val="18"/>
                <w:szCs w:val="18"/>
              </w:rPr>
            </w:pPr>
            <w:r>
              <w:rPr>
                <w:rFonts w:ascii="GHEA Grapalat" w:hAnsi="GHEA Grapalat"/>
                <w:color w:val="000000"/>
                <w:sz w:val="18"/>
                <w:szCs w:val="18"/>
                <w:lang w:val="hy-AM"/>
              </w:rPr>
              <w:t xml:space="preserve">2. </w:t>
            </w:r>
            <w:r w:rsidR="0075207B">
              <w:rPr>
                <w:rFonts w:ascii="GHEA Grapalat" w:hAnsi="GHEA Grapalat"/>
                <w:color w:val="000000"/>
                <w:sz w:val="18"/>
                <w:szCs w:val="18"/>
                <w:lang w:val="ru-RU"/>
              </w:rPr>
              <w:t>Ցեմենտավազե հարթեցնող շերտի</w:t>
            </w:r>
            <w:r w:rsidR="004E4D33">
              <w:rPr>
                <w:rFonts w:ascii="GHEA Grapalat" w:hAnsi="GHEA Grapalat"/>
                <w:color w:val="000000"/>
                <w:sz w:val="18"/>
                <w:szCs w:val="18"/>
                <w:lang w:val="hy-AM"/>
              </w:rPr>
              <w:t xml:space="preserve"> քանդում</w:t>
            </w:r>
            <w:r w:rsidR="0075207B">
              <w:rPr>
                <w:rFonts w:ascii="GHEA Grapalat" w:hAnsi="GHEA Grapalat"/>
                <w:color w:val="000000"/>
                <w:sz w:val="18"/>
                <w:szCs w:val="18"/>
                <w:lang w:val="ru-RU"/>
              </w:rPr>
              <w:t xml:space="preserve"> </w:t>
            </w:r>
            <w:r w:rsidR="0075207B">
              <w:rPr>
                <w:rFonts w:ascii="GHEA Grapalat" w:hAnsi="GHEA Grapalat"/>
                <w:color w:val="000000"/>
                <w:sz w:val="18"/>
                <w:szCs w:val="18"/>
                <w:lang w:val="hy-AM"/>
              </w:rPr>
              <w:t>(ըստ անհրաժեշտության)</w:t>
            </w:r>
          </w:p>
          <w:p w14:paraId="68C98701" w14:textId="79A24309" w:rsidR="004E4D33" w:rsidRPr="0075207B" w:rsidRDefault="004E4D33" w:rsidP="004E4D33">
            <w:pPr>
              <w:tabs>
                <w:tab w:val="left" w:pos="2730"/>
              </w:tabs>
              <w:spacing w:line="254" w:lineRule="auto"/>
              <w:jc w:val="both"/>
              <w:rPr>
                <w:rFonts w:ascii="GHEA Grapalat" w:hAnsi="GHEA Grapalat"/>
                <w:color w:val="000000"/>
                <w:sz w:val="18"/>
                <w:szCs w:val="18"/>
              </w:rPr>
            </w:pPr>
            <w:r>
              <w:rPr>
                <w:rFonts w:ascii="GHEA Grapalat" w:hAnsi="GHEA Grapalat"/>
                <w:color w:val="000000"/>
                <w:sz w:val="18"/>
                <w:szCs w:val="18"/>
                <w:lang w:val="hy-AM"/>
              </w:rPr>
              <w:t>3.</w:t>
            </w:r>
            <w:r w:rsidR="0075207B">
              <w:rPr>
                <w:rFonts w:ascii="GHEA Grapalat" w:hAnsi="GHEA Grapalat"/>
                <w:color w:val="000000"/>
                <w:sz w:val="18"/>
                <w:szCs w:val="18"/>
                <w:lang w:val="ru-RU"/>
              </w:rPr>
              <w:t xml:space="preserve"> </w:t>
            </w:r>
            <w:r w:rsidR="0075207B">
              <w:rPr>
                <w:rFonts w:ascii="GHEA Grapalat" w:hAnsi="GHEA Grapalat"/>
                <w:color w:val="000000"/>
                <w:sz w:val="18"/>
                <w:szCs w:val="18"/>
              </w:rPr>
              <w:t>Հ</w:t>
            </w:r>
            <w:r w:rsidR="0075207B">
              <w:rPr>
                <w:rFonts w:ascii="GHEA Grapalat" w:hAnsi="GHEA Grapalat"/>
                <w:color w:val="000000"/>
                <w:sz w:val="18"/>
                <w:szCs w:val="18"/>
                <w:lang w:val="ru-RU"/>
              </w:rPr>
              <w:t>արթեցնող շերտի</w:t>
            </w:r>
            <w:r w:rsidR="0075207B">
              <w:rPr>
                <w:rFonts w:ascii="GHEA Grapalat" w:hAnsi="GHEA Grapalat"/>
                <w:color w:val="000000"/>
                <w:sz w:val="18"/>
                <w:szCs w:val="18"/>
              </w:rPr>
              <w:t xml:space="preserve"> իրականացում՝ ամրանավորմամբ</w:t>
            </w:r>
          </w:p>
          <w:p w14:paraId="450855A9" w14:textId="31760FD1" w:rsidR="0075207B"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 xml:space="preserve">4. </w:t>
            </w:r>
            <w:r w:rsidR="0075207B">
              <w:rPr>
                <w:rFonts w:ascii="GHEA Grapalat" w:hAnsi="GHEA Grapalat"/>
                <w:color w:val="000000"/>
                <w:sz w:val="18"/>
                <w:szCs w:val="18"/>
                <w:lang w:val="hy-AM"/>
              </w:rPr>
              <w:t>Տանիքածածկի իրականացում երկշերտ իզոգամից՝ վերին շերտը իրականացնելով ալյումինե փայլաթիթեղից</w:t>
            </w:r>
          </w:p>
          <w:p w14:paraId="17102797" w14:textId="77777777" w:rsidR="00FC50C1" w:rsidRDefault="004E4D33" w:rsidP="00FC50C1">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5.Օդա</w:t>
            </w:r>
            <w:r w:rsidR="0075207B">
              <w:rPr>
                <w:rFonts w:ascii="GHEA Grapalat" w:hAnsi="GHEA Grapalat"/>
                <w:color w:val="000000"/>
                <w:sz w:val="18"/>
                <w:szCs w:val="18"/>
                <w:lang w:val="hy-AM"/>
              </w:rPr>
              <w:t>հան հորանների վրա հովհարների տեղադրում</w:t>
            </w:r>
            <w:r w:rsidR="00FC50C1">
              <w:rPr>
                <w:rFonts w:ascii="GHEA Grapalat" w:hAnsi="GHEA Grapalat"/>
                <w:color w:val="000000"/>
                <w:sz w:val="18"/>
                <w:szCs w:val="18"/>
                <w:lang w:val="hy-AM"/>
              </w:rPr>
              <w:t xml:space="preserve"> </w:t>
            </w:r>
            <w:r w:rsidR="0075207B">
              <w:rPr>
                <w:rFonts w:ascii="GHEA Grapalat" w:hAnsi="GHEA Grapalat"/>
                <w:color w:val="000000"/>
                <w:sz w:val="18"/>
                <w:szCs w:val="18"/>
                <w:lang w:val="hy-AM"/>
              </w:rPr>
              <w:t xml:space="preserve">ցինկապատ թիթեղից  </w:t>
            </w:r>
          </w:p>
          <w:p w14:paraId="07C24C8D" w14:textId="56E3916C" w:rsidR="007269E8" w:rsidRPr="004E4D33" w:rsidRDefault="004E4D33" w:rsidP="00FC50C1">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 xml:space="preserve">6. </w:t>
            </w:r>
            <w:r w:rsidR="00FC50C1">
              <w:rPr>
                <w:rFonts w:ascii="GHEA Grapalat" w:hAnsi="GHEA Grapalat"/>
                <w:color w:val="000000"/>
                <w:sz w:val="18"/>
                <w:szCs w:val="18"/>
                <w:lang w:val="hy-AM"/>
              </w:rPr>
              <w:t xml:space="preserve">Ցվիքների և պարապետի թասակների կառուցում </w:t>
            </w:r>
            <w:r w:rsidR="0075207B">
              <w:rPr>
                <w:rFonts w:ascii="GHEA Grapalat" w:hAnsi="GHEA Grapalat"/>
                <w:color w:val="000000"/>
                <w:sz w:val="18"/>
                <w:szCs w:val="18"/>
                <w:lang w:val="hy-AM"/>
              </w:rPr>
              <w:t>ցինկապատ թիթեղից</w:t>
            </w:r>
            <w:r w:rsidR="00FC50C1">
              <w:rPr>
                <w:rFonts w:ascii="GHEA Grapalat" w:hAnsi="GHEA Grapalat"/>
                <w:color w:val="000000"/>
                <w:sz w:val="18"/>
                <w:szCs w:val="18"/>
                <w:lang w:val="hy-AM"/>
              </w:rPr>
              <w:t xml:space="preserve"> </w:t>
            </w:r>
          </w:p>
        </w:tc>
      </w:tr>
      <w:tr w:rsidR="00A82283" w:rsidRPr="00B4603F" w14:paraId="54C45AA2"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3B39E1B0"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Ընդհանուր</w:t>
            </w:r>
            <w:r>
              <w:rPr>
                <w:rFonts w:ascii="GHEA Grapalat" w:hAnsi="GHEA Grapalat"/>
                <w:color w:val="000000"/>
                <w:sz w:val="18"/>
                <w:szCs w:val="18"/>
                <w:lang w:val="ru-RU"/>
              </w:rPr>
              <w:t xml:space="preserve"> </w:t>
            </w:r>
            <w:r>
              <w:rPr>
                <w:rFonts w:ascii="GHEA Grapalat" w:hAnsi="GHEA Grapalat"/>
                <w:color w:val="000000"/>
                <w:sz w:val="18"/>
                <w:szCs w:val="18"/>
              </w:rPr>
              <w:t>դրույթներ</w:t>
            </w:r>
          </w:p>
        </w:tc>
        <w:tc>
          <w:tcPr>
            <w:tcW w:w="8176" w:type="dxa"/>
            <w:tcBorders>
              <w:top w:val="single" w:sz="4" w:space="0" w:color="auto"/>
              <w:left w:val="single" w:sz="4" w:space="0" w:color="auto"/>
              <w:bottom w:val="single" w:sz="4" w:space="0" w:color="auto"/>
              <w:right w:val="single" w:sz="4" w:space="0" w:color="auto"/>
            </w:tcBorders>
            <w:hideMark/>
          </w:tcPr>
          <w:p w14:paraId="3693FE58" w14:textId="77777777" w:rsidR="0049773F" w:rsidRPr="00273433" w:rsidRDefault="0049773F" w:rsidP="0049773F">
            <w:pPr>
              <w:pStyle w:val="ListParagraph1"/>
              <w:ind w:left="0"/>
              <w:jc w:val="both"/>
              <w:rPr>
                <w:rFonts w:ascii="GHEA Grapalat" w:hAnsi="GHEA Grapalat"/>
                <w:b/>
                <w:i/>
                <w:sz w:val="18"/>
                <w:szCs w:val="18"/>
                <w:lang w:val="hy-AM"/>
              </w:rPr>
            </w:pPr>
            <w:r w:rsidRPr="00273433">
              <w:rPr>
                <w:rFonts w:ascii="GHEA Grapalat" w:hAnsi="GHEA Grapalat"/>
                <w:b/>
                <w:i/>
                <w:sz w:val="18"/>
                <w:szCs w:val="18"/>
                <w:lang w:val="hy-AM"/>
              </w:rPr>
              <w:t>Աշխատանքային նախագիծը կազմվում է՝</w:t>
            </w:r>
          </w:p>
          <w:p w14:paraId="669154E7"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ՀՀ կառավարության 19.03.2015թ. </w:t>
            </w:r>
            <w:r w:rsidRPr="00F70CCA">
              <w:rPr>
                <w:rFonts w:ascii="GHEA Grapalat" w:hAnsi="GHEA Grapalat"/>
                <w:sz w:val="18"/>
                <w:szCs w:val="18"/>
                <w:shd w:val="clear" w:color="auto" w:fill="FFFFFF"/>
                <w:lang w:val="hy-AM"/>
              </w:rPr>
              <w:t>«</w:t>
            </w:r>
            <w:r w:rsidRPr="00F70CCA">
              <w:rPr>
                <w:rFonts w:ascii="GHEA Grapalat" w:hAnsi="GHEA Grapalat"/>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w:t>
            </w:r>
            <w:r w:rsidRPr="00F70CCA">
              <w:rPr>
                <w:rFonts w:ascii="GHEA Grapalat" w:hAnsi="GHEA Grapalat"/>
                <w:sz w:val="18"/>
                <w:szCs w:val="18"/>
                <w:shd w:val="clear" w:color="auto" w:fill="FFFFFF"/>
                <w:lang w:val="hy-AM"/>
              </w:rPr>
              <w:t xml:space="preserve">  </w:t>
            </w:r>
            <w:r w:rsidRPr="00F70CCA">
              <w:rPr>
                <w:rFonts w:ascii="GHEA Grapalat" w:hAnsi="GHEA Grapalat"/>
                <w:sz w:val="18"/>
                <w:szCs w:val="18"/>
                <w:lang w:val="hy-AM"/>
              </w:rPr>
              <w:t>պահանջներին, ինչպես նաև ճարտարապետահատակագծային և նախագծման առաջադրանքներին, թերությունների ակտին համապատասխան:</w:t>
            </w:r>
          </w:p>
          <w:p w14:paraId="70730113" w14:textId="77777777" w:rsidR="0049773F" w:rsidRPr="00273433" w:rsidRDefault="0049773F" w:rsidP="0049773F">
            <w:pPr>
              <w:pStyle w:val="ListParagraph1"/>
              <w:ind w:left="0"/>
              <w:jc w:val="both"/>
              <w:rPr>
                <w:rFonts w:ascii="GHEA Grapalat" w:hAnsi="GHEA Grapalat"/>
                <w:b/>
                <w:i/>
                <w:sz w:val="18"/>
                <w:szCs w:val="18"/>
                <w:lang w:val="hy-AM"/>
              </w:rPr>
            </w:pPr>
            <w:r w:rsidRPr="00273433">
              <w:rPr>
                <w:rFonts w:ascii="GHEA Grapalat" w:hAnsi="GHEA Grapalat"/>
                <w:b/>
                <w:i/>
                <w:sz w:val="18"/>
                <w:szCs w:val="18"/>
                <w:lang w:val="hy-AM"/>
              </w:rPr>
              <w:t>Նախահաշիվը կազմվում է՝</w:t>
            </w:r>
          </w:p>
          <w:p w14:paraId="06FD29F8" w14:textId="77777777" w:rsidR="0049773F" w:rsidRPr="00F70CCA" w:rsidRDefault="0049773F" w:rsidP="0049773F">
            <w:pPr>
              <w:pStyle w:val="ListParagraph1"/>
              <w:ind w:left="0"/>
              <w:jc w:val="both"/>
              <w:rPr>
                <w:rFonts w:ascii="GHEA Grapalat" w:hAnsi="GHEA Grapalat"/>
                <w:sz w:val="18"/>
                <w:szCs w:val="18"/>
                <w:lang w:val="hy-AM"/>
              </w:rPr>
            </w:pPr>
            <w:r w:rsidRPr="00F70CCA">
              <w:rPr>
                <w:rFonts w:ascii="GHEA Grapalat" w:hAnsi="GHEA Grapalat"/>
                <w:sz w:val="18"/>
                <w:szCs w:val="18"/>
                <w:lang w:val="hy-AM"/>
              </w:rPr>
              <w:t xml:space="preserve"> ՀՀ կառավարության 23.06.2011թ.  </w:t>
            </w:r>
            <w:r w:rsidRPr="00F70CCA">
              <w:rPr>
                <w:rFonts w:ascii="GHEA Grapalat" w:hAnsi="GHEA Grapalat"/>
                <w:sz w:val="18"/>
                <w:szCs w:val="18"/>
                <w:shd w:val="clear" w:color="auto" w:fill="FFFFFF"/>
                <w:lang w:val="hy-AM"/>
              </w:rPr>
              <w:t>«Գործող գներով շինարարական աշխատանքների արժեքի հաշվարկման կարգը հաստատելու, ՀՀ 2011թ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պետական</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բյուջեու</w:t>
            </w:r>
            <w:r w:rsidRPr="00F70CCA">
              <w:rPr>
                <w:rFonts w:ascii="GHEA Grapalat" w:hAnsi="GHEA Grapalat"/>
                <w:sz w:val="18"/>
                <w:szCs w:val="18"/>
                <w:shd w:val="clear" w:color="auto" w:fill="FFFFFF"/>
                <w:lang w:val="hy-AM"/>
              </w:rPr>
              <w:t>մ  վերաբաշխում և ՀՀ կառավարության 2010թ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դեկտեմբերի</w:t>
            </w:r>
            <w:r w:rsidRPr="00F70CCA">
              <w:rPr>
                <w:rFonts w:ascii="GHEA Grapalat" w:hAnsi="GHEA Grapalat"/>
                <w:sz w:val="18"/>
                <w:szCs w:val="18"/>
                <w:shd w:val="clear" w:color="auto" w:fill="FFFFFF"/>
                <w:lang w:val="hy-AM"/>
              </w:rPr>
              <w:t xml:space="preserve"> 23-</w:t>
            </w:r>
            <w:r w:rsidRPr="00F70CCA">
              <w:rPr>
                <w:rFonts w:ascii="GHEA Grapalat" w:hAnsi="GHEA Grapalat" w:cs="GHEA Grapalat"/>
                <w:sz w:val="18"/>
                <w:szCs w:val="18"/>
                <w:shd w:val="clear" w:color="auto" w:fill="FFFFFF"/>
                <w:lang w:val="hy-AM"/>
              </w:rPr>
              <w:t>ի</w:t>
            </w:r>
            <w:r w:rsidRPr="00F70CCA">
              <w:rPr>
                <w:rFonts w:ascii="GHEA Grapalat" w:hAnsi="GHEA Grapalat"/>
                <w:sz w:val="18"/>
                <w:szCs w:val="18"/>
                <w:shd w:val="clear" w:color="auto" w:fill="FFFFFF"/>
                <w:lang w:val="hy-AM"/>
              </w:rPr>
              <w:t xml:space="preserve"> </w:t>
            </w:r>
            <w:r w:rsidRPr="00F70CCA">
              <w:rPr>
                <w:rStyle w:val="a8"/>
                <w:rFonts w:ascii="GHEA Grapalat" w:hAnsi="GHEA Grapalat"/>
                <w:color w:val="000000"/>
                <w:sz w:val="18"/>
                <w:szCs w:val="18"/>
                <w:shd w:val="clear" w:color="auto" w:fill="FFFFFF"/>
                <w:lang w:val="hy-AM"/>
              </w:rPr>
              <w:t>N 1748-Ն  որոշման մեջ  լրացումներ և փոփոխություններ կատարաելու և ՀՀ քաղաքաշինության նախրարությանը գումար հատկացնելու մասին</w:t>
            </w:r>
            <w:r w:rsidRPr="00F70CCA">
              <w:rPr>
                <w:rFonts w:ascii="GHEA Grapalat" w:hAnsi="GHEA Grapalat"/>
                <w:sz w:val="18"/>
                <w:szCs w:val="18"/>
                <w:lang w:val="hy-AM"/>
              </w:rPr>
              <w:t>» թիվ 879-Ն որոշմամբ սահմանված կարգի համապատասխան:</w:t>
            </w:r>
          </w:p>
          <w:p w14:paraId="393FD082"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14:paraId="602ED4A8" w14:textId="77777777" w:rsidR="0049773F" w:rsidRPr="00273433" w:rsidRDefault="0049773F" w:rsidP="0049773F">
            <w:pPr>
              <w:tabs>
                <w:tab w:val="left" w:pos="2730"/>
              </w:tabs>
              <w:jc w:val="both"/>
              <w:rPr>
                <w:rFonts w:ascii="GHEA Grapalat" w:hAnsi="GHEA Grapalat"/>
                <w:b/>
                <w:sz w:val="18"/>
                <w:szCs w:val="18"/>
                <w:lang w:val="hy-AM"/>
              </w:rPr>
            </w:pPr>
            <w:r w:rsidRPr="00F70CCA">
              <w:rPr>
                <w:rFonts w:ascii="GHEA Grapalat" w:hAnsi="GHEA Grapalat"/>
                <w:sz w:val="18"/>
                <w:szCs w:val="18"/>
                <w:lang w:val="hy-AM"/>
              </w:rPr>
              <w:t xml:space="preserve">ՀՀ կառավարության 2017թ. մայիսի 4-ի </w:t>
            </w:r>
            <w:r w:rsidRPr="00F70CCA">
              <w:rPr>
                <w:rFonts w:ascii="GHEA Grapalat" w:hAnsi="GHEA Grapalat"/>
                <w:sz w:val="18"/>
                <w:szCs w:val="18"/>
                <w:shd w:val="clear" w:color="auto" w:fill="FFFFFF"/>
                <w:lang w:val="hy-AM"/>
              </w:rPr>
              <w:t>«Գնումների գործընթացի կազմակերպման կարգը հաստատելու և ՀՀ կառավարության 2011թ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փետրվարի</w:t>
            </w:r>
            <w:r w:rsidRPr="00F70CCA">
              <w:rPr>
                <w:rFonts w:ascii="GHEA Grapalat" w:hAnsi="GHEA Grapalat"/>
                <w:sz w:val="18"/>
                <w:szCs w:val="18"/>
                <w:shd w:val="clear" w:color="auto" w:fill="FFFFFF"/>
                <w:lang w:val="hy-AM"/>
              </w:rPr>
              <w:t xml:space="preserve"> 10-</w:t>
            </w:r>
            <w:r w:rsidRPr="00F70CCA">
              <w:rPr>
                <w:rFonts w:ascii="GHEA Grapalat" w:hAnsi="GHEA Grapalat" w:cs="GHEA Grapalat"/>
                <w:sz w:val="18"/>
                <w:szCs w:val="18"/>
                <w:shd w:val="clear" w:color="auto" w:fill="FFFFFF"/>
                <w:lang w:val="hy-AM"/>
              </w:rPr>
              <w:t>ի</w:t>
            </w:r>
            <w:r w:rsidRPr="00F70CCA">
              <w:rPr>
                <w:rFonts w:ascii="GHEA Grapalat" w:hAnsi="GHEA Grapalat"/>
                <w:sz w:val="18"/>
                <w:szCs w:val="18"/>
                <w:shd w:val="clear" w:color="auto" w:fill="FFFFFF"/>
                <w:lang w:val="hy-AM"/>
              </w:rPr>
              <w:t xml:space="preserve"> </w:t>
            </w:r>
            <w:r w:rsidRPr="00F70CCA">
              <w:rPr>
                <w:rStyle w:val="a8"/>
                <w:rFonts w:ascii="GHEA Grapalat" w:hAnsi="GHEA Grapalat"/>
                <w:color w:val="000000"/>
                <w:sz w:val="18"/>
                <w:szCs w:val="18"/>
                <w:shd w:val="clear" w:color="auto" w:fill="FFFFFF"/>
                <w:lang w:val="hy-AM"/>
              </w:rPr>
              <w:t>N 168-Ն որոշումն ուժը կորցրած ճանաչելու մասին</w:t>
            </w:r>
            <w:r w:rsidRPr="00F70CCA">
              <w:rPr>
                <w:rFonts w:ascii="GHEA Grapalat" w:hAnsi="GHEA Grapalat"/>
                <w:b/>
                <w:sz w:val="18"/>
                <w:szCs w:val="18"/>
                <w:lang w:val="hy-AM"/>
              </w:rPr>
              <w:t>»</w:t>
            </w:r>
            <w:r w:rsidRPr="00F70CCA">
              <w:rPr>
                <w:rFonts w:ascii="GHEA Grapalat" w:hAnsi="GHEA Grapalat"/>
                <w:b/>
                <w:sz w:val="18"/>
                <w:szCs w:val="18"/>
                <w:shd w:val="clear" w:color="auto" w:fill="FFFFFF"/>
                <w:lang w:val="hy-AM"/>
              </w:rPr>
              <w:t xml:space="preserve"> </w:t>
            </w:r>
            <w:r w:rsidRPr="00F70CCA">
              <w:rPr>
                <w:rFonts w:ascii="GHEA Grapalat" w:hAnsi="GHEA Grapalat"/>
                <w:sz w:val="18"/>
                <w:szCs w:val="18"/>
                <w:shd w:val="clear" w:color="auto" w:fill="FFFFFF"/>
                <w:lang w:val="hy-AM"/>
              </w:rPr>
              <w:t xml:space="preserve"> </w:t>
            </w:r>
            <w:r w:rsidRPr="00F70CCA">
              <w:rPr>
                <w:rFonts w:ascii="GHEA Grapalat" w:hAnsi="GHEA Grapalat"/>
                <w:sz w:val="18"/>
                <w:szCs w:val="18"/>
                <w:lang w:val="hy-AM"/>
              </w:rPr>
              <w:t xml:space="preserve">թիվ 526-Ն որոշման համաձայն </w:t>
            </w:r>
            <w:r w:rsidRPr="00273433">
              <w:rPr>
                <w:rFonts w:ascii="GHEA Grapalat" w:hAnsi="GHEA Grapalat"/>
                <w:b/>
                <w:sz w:val="18"/>
                <w:szCs w:val="18"/>
                <w:lang w:val="hy-AM"/>
              </w:rPr>
              <w:t>նախագծողը՝</w:t>
            </w:r>
          </w:p>
          <w:p w14:paraId="7FA10B2B"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14:paraId="60365E2A"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14:paraId="20C760AE" w14:textId="77777777" w:rsidR="0049773F" w:rsidRPr="00F70CCA" w:rsidRDefault="0049773F" w:rsidP="0049773F">
            <w:pPr>
              <w:jc w:val="both"/>
              <w:rPr>
                <w:rFonts w:ascii="GHEA Grapalat" w:hAnsi="GHEA Grapalat"/>
                <w:sz w:val="18"/>
                <w:szCs w:val="18"/>
                <w:lang w:val="hy-AM"/>
              </w:rPr>
            </w:pPr>
            <w:r w:rsidRPr="00F70CCA">
              <w:rPr>
                <w:rFonts w:ascii="GHEA Grapalat" w:hAnsi="GHEA Grapalat"/>
                <w:sz w:val="18"/>
                <w:szCs w:val="18"/>
                <w:lang w:val="hy-AM"/>
              </w:rPr>
              <w:t xml:space="preserve">գ/ ներկայացնում է  աշխատանքների առանձին տեսակների կատարման օրացուցային </w:t>
            </w:r>
            <w:r>
              <w:rPr>
                <w:rFonts w:ascii="GHEA Grapalat" w:hAnsi="GHEA Grapalat"/>
                <w:sz w:val="18"/>
                <w:szCs w:val="18"/>
                <w:lang w:val="hy-AM"/>
              </w:rPr>
              <w:t>ժ</w:t>
            </w:r>
            <w:r w:rsidRPr="00F70CCA">
              <w:rPr>
                <w:rFonts w:ascii="GHEA Grapalat" w:hAnsi="GHEA Grapalat"/>
                <w:sz w:val="18"/>
                <w:szCs w:val="18"/>
                <w:lang w:val="hy-AM"/>
              </w:rPr>
              <w:t>ամանակցույցը,</w:t>
            </w:r>
          </w:p>
          <w:p w14:paraId="1BD4AA83" w14:textId="77777777" w:rsidR="0049773F" w:rsidRDefault="0049773F" w:rsidP="0049773F">
            <w:pPr>
              <w:jc w:val="both"/>
              <w:rPr>
                <w:rFonts w:ascii="GHEA Grapalat" w:hAnsi="GHEA Grapalat"/>
                <w:sz w:val="18"/>
                <w:szCs w:val="18"/>
                <w:lang w:val="hy-AM"/>
              </w:rPr>
            </w:pPr>
            <w:r w:rsidRPr="00F70CCA">
              <w:rPr>
                <w:rFonts w:ascii="GHEA Grapalat" w:hAnsi="GHEA Grapalat"/>
                <w:sz w:val="18"/>
                <w:szCs w:val="18"/>
                <w:lang w:val="hy-AM"/>
              </w:rPr>
              <w:t>դ/պատվիրատուին նախագծային փաստաթղթերի ողջ փաթեթը</w:t>
            </w:r>
            <w:r>
              <w:rPr>
                <w:rFonts w:ascii="GHEA Grapalat" w:hAnsi="GHEA Grapalat"/>
                <w:sz w:val="18"/>
                <w:szCs w:val="18"/>
                <w:lang w:val="hy-AM"/>
              </w:rPr>
              <w:t>, ներառյալ նախագծային մասը,</w:t>
            </w:r>
            <w:r w:rsidRPr="00F70CCA">
              <w:rPr>
                <w:rFonts w:ascii="GHEA Grapalat" w:hAnsi="GHEA Grapalat"/>
                <w:sz w:val="18"/>
                <w:szCs w:val="18"/>
                <w:lang w:val="hy-AM"/>
              </w:rPr>
              <w:t xml:space="preserve"> ներկայացնում է հայերեն և ռուսերեն լեզուներով, թղթային՝ </w:t>
            </w:r>
            <w:r w:rsidRPr="006D7796">
              <w:rPr>
                <w:rFonts w:ascii="GHEA Grapalat" w:hAnsi="GHEA Grapalat"/>
                <w:sz w:val="18"/>
                <w:szCs w:val="18"/>
                <w:lang w:val="hy-AM"/>
              </w:rPr>
              <w:t>4</w:t>
            </w:r>
            <w:r w:rsidRPr="00F70CCA">
              <w:rPr>
                <w:rFonts w:ascii="GHEA Grapalat" w:hAnsi="GHEA Grapalat"/>
                <w:sz w:val="18"/>
                <w:szCs w:val="18"/>
                <w:lang w:val="hy-AM"/>
              </w:rPr>
              <w:t xml:space="preserve"> օրինակից և էլեկտրոնային տարբերակներով։</w:t>
            </w:r>
          </w:p>
          <w:p w14:paraId="489E1903"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Նախագծանախահաշվային փաստաթղթերը կազմված են 2 մասից՝ </w:t>
            </w:r>
          </w:p>
          <w:p w14:paraId="7432757B"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b/>
                <w:sz w:val="18"/>
                <w:szCs w:val="18"/>
                <w:lang w:val="hy-AM"/>
              </w:rPr>
              <w:t>-Ճարտարապետաշինարարական մաս</w:t>
            </w:r>
            <w:r>
              <w:rPr>
                <w:rFonts w:ascii="GHEA Grapalat" w:hAnsi="GHEA Grapalat"/>
                <w:sz w:val="18"/>
                <w:szCs w:val="18"/>
                <w:lang w:val="hy-AM"/>
              </w:rPr>
              <w:t>. Ներառում է</w:t>
            </w:r>
          </w:p>
          <w:p w14:paraId="4ED1F761"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(ճարտարապետ, ճարտարագետ–կոնստրուկտոր),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680C1C47" w14:textId="77777777" w:rsidR="00BC79AA" w:rsidRDefault="00BC79AA" w:rsidP="0049773F">
            <w:pPr>
              <w:tabs>
                <w:tab w:val="left" w:pos="2730"/>
              </w:tabs>
              <w:jc w:val="both"/>
              <w:rPr>
                <w:rFonts w:ascii="GHEA Grapalat" w:hAnsi="GHEA Grapalat"/>
                <w:sz w:val="18"/>
                <w:szCs w:val="18"/>
                <w:lang w:val="hy-AM"/>
              </w:rPr>
            </w:pPr>
          </w:p>
          <w:p w14:paraId="33A5BA0B"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w:t>
            </w:r>
            <w:r>
              <w:rPr>
                <w:rFonts w:ascii="GHEA Grapalat" w:hAnsi="GHEA Grapalat"/>
                <w:b/>
                <w:sz w:val="18"/>
                <w:szCs w:val="18"/>
                <w:lang w:val="hy-AM"/>
              </w:rPr>
              <w:t>Նախահաշվային մաս՝</w:t>
            </w:r>
            <w:r>
              <w:rPr>
                <w:rFonts w:ascii="GHEA Grapalat" w:hAnsi="GHEA Grapalat"/>
                <w:sz w:val="18"/>
                <w:szCs w:val="18"/>
                <w:lang w:val="hy-AM"/>
              </w:rPr>
              <w:t xml:space="preserve"> ամփոփ, օբյեկտային, լոկալ նախահաշիվներ </w:t>
            </w:r>
          </w:p>
          <w:p w14:paraId="77DF0133"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lastRenderedPageBreak/>
              <w:t>Նախահաշվային փաստաթղթերը պետք է պատրաստված լինեն համակարգչային համապատասխան ծրագրերի կիրառմամբ, ընթեռնելի:</w:t>
            </w:r>
          </w:p>
          <w:p w14:paraId="413DED20"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Ներկայացվում է նաև՝</w:t>
            </w:r>
          </w:p>
          <w:p w14:paraId="7FBEB82B" w14:textId="77777777" w:rsidR="0049773F" w:rsidRPr="007B38AD"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w:t>
            </w:r>
            <w:r>
              <w:rPr>
                <w:rFonts w:ascii="GHEA Grapalat" w:hAnsi="GHEA Grapalat"/>
                <w:b/>
                <w:color w:val="000000" w:themeColor="text1"/>
                <w:sz w:val="18"/>
                <w:szCs w:val="18"/>
                <w:lang w:val="hy-AM"/>
              </w:rPr>
              <w:t>-Ծավալաթերթ-նախահաշիվ՝</w:t>
            </w:r>
            <w:r>
              <w:rPr>
                <w:rFonts w:ascii="GHEA Grapalat" w:hAnsi="GHEA Grapalat"/>
                <w:color w:val="000000" w:themeColor="text1"/>
                <w:sz w:val="18"/>
                <w:szCs w:val="18"/>
                <w:lang w:val="hy-AM"/>
              </w:rPr>
              <w:t xml:space="preserve">  ըստ սահմանված կարգի, հայերեն և ռուսերեն լեզուներով, էլեկտրոնային և թղթային տարբերակներով</w:t>
            </w:r>
            <w:r w:rsidRPr="007B38AD">
              <w:rPr>
                <w:rFonts w:ascii="GHEA Grapalat" w:hAnsi="GHEA Grapalat"/>
                <w:color w:val="000000" w:themeColor="text1"/>
                <w:sz w:val="18"/>
                <w:szCs w:val="18"/>
                <w:lang w:val="hy-AM"/>
              </w:rPr>
              <w:t xml:space="preserve">։ </w:t>
            </w:r>
            <w:r w:rsidRPr="007B38AD">
              <w:rPr>
                <w:rFonts w:ascii="GHEA Grapalat" w:hAnsi="GHEA Grapalat"/>
                <w:sz w:val="18"/>
                <w:szCs w:val="18"/>
                <w:lang w:val="hy-AM"/>
              </w:rPr>
              <w:t>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14:paraId="52AC37C4" w14:textId="77777777" w:rsidR="0049773F" w:rsidRPr="007B38AD" w:rsidRDefault="0049773F" w:rsidP="0049773F">
            <w:pPr>
              <w:tabs>
                <w:tab w:val="left" w:pos="2730"/>
              </w:tabs>
              <w:jc w:val="both"/>
              <w:rPr>
                <w:rFonts w:ascii="GHEA Grapalat" w:hAnsi="GHEA Grapalat"/>
                <w:color w:val="000000" w:themeColor="text1"/>
                <w:sz w:val="18"/>
                <w:szCs w:val="18"/>
                <w:lang w:val="hy-AM"/>
              </w:rPr>
            </w:pPr>
            <w:r w:rsidRPr="007B38AD">
              <w:rPr>
                <w:rFonts w:ascii="GHEA Grapalat" w:hAnsi="GHEA Grapalat"/>
                <w:sz w:val="18"/>
                <w:szCs w:val="18"/>
                <w:lang w:val="hy-AM"/>
              </w:rPr>
              <w:t xml:space="preserve">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w:t>
            </w:r>
            <w:r w:rsidRPr="007B38AD">
              <w:rPr>
                <w:rFonts w:ascii="GHEA Grapalat" w:hAnsi="GHEA Grapalat"/>
                <w:b/>
                <w:sz w:val="18"/>
                <w:szCs w:val="18"/>
                <w:lang w:val="hy-AM"/>
              </w:rPr>
              <w:t>ընդամենը</w:t>
            </w:r>
            <w:r w:rsidRPr="007B38AD">
              <w:rPr>
                <w:rFonts w:ascii="GHEA Grapalat" w:hAnsi="GHEA Grapalat"/>
                <w:sz w:val="18"/>
                <w:szCs w:val="18"/>
                <w:lang w:val="hy-AM"/>
              </w:rPr>
              <w:t xml:space="preserve"> կամ </w:t>
            </w:r>
            <w:r w:rsidRPr="007B38AD">
              <w:rPr>
                <w:rFonts w:ascii="GHEA Grapalat" w:hAnsi="GHEA Grapalat"/>
                <w:b/>
                <w:sz w:val="18"/>
                <w:szCs w:val="18"/>
                <w:lang w:val="hy-AM"/>
              </w:rPr>
              <w:t>ընդամենը, ԱԱՀ  և Ընդհանուր գումար տողերով</w:t>
            </w:r>
            <w:r w:rsidRPr="007B38AD">
              <w:rPr>
                <w:rFonts w:ascii="GHEA Grapalat" w:hAnsi="GHEA Grapalat"/>
                <w:sz w:val="18"/>
                <w:szCs w:val="18"/>
                <w:lang w:val="hy-AM"/>
              </w:rPr>
              <w:t>։</w:t>
            </w:r>
          </w:p>
          <w:p w14:paraId="33E434A5" w14:textId="77777777" w:rsidR="00A82283" w:rsidRDefault="0049773F" w:rsidP="0049773F">
            <w:pPr>
              <w:pStyle w:val="ListParagraph1"/>
              <w:spacing w:line="254" w:lineRule="auto"/>
              <w:ind w:left="0"/>
              <w:jc w:val="both"/>
              <w:rPr>
                <w:rFonts w:ascii="GHEA Grapalat" w:hAnsi="GHEA Grapalat"/>
                <w:color w:val="000000"/>
                <w:sz w:val="18"/>
                <w:szCs w:val="18"/>
                <w:lang w:val="hy-AM"/>
              </w:rPr>
            </w:pPr>
            <w:r>
              <w:rPr>
                <w:rFonts w:ascii="GHEA Grapalat" w:hAnsi="GHEA Grapalat"/>
                <w:color w:val="000000" w:themeColor="text1"/>
                <w:sz w:val="18"/>
                <w:szCs w:val="18"/>
                <w:lang w:val="hy-AM"/>
              </w:rPr>
              <w:t>-</w:t>
            </w:r>
            <w:r>
              <w:rPr>
                <w:rFonts w:ascii="GHEA Grapalat" w:hAnsi="GHEA Grapalat"/>
                <w:b/>
                <w:color w:val="000000" w:themeColor="text1"/>
                <w:sz w:val="18"/>
                <w:szCs w:val="18"/>
                <w:lang w:val="hy-AM"/>
              </w:rPr>
              <w:t>Սարք-սարքավորումների առկայություն դեպքում դրանց ցանկը</w:t>
            </w:r>
            <w:r>
              <w:rPr>
                <w:rFonts w:ascii="GHEA Grapalat" w:hAnsi="GHEA Grapalat"/>
                <w:color w:val="000000" w:themeColor="text1"/>
                <w:sz w:val="18"/>
                <w:szCs w:val="18"/>
                <w:lang w:val="hy-AM"/>
              </w:rPr>
              <w:t>՝ հայերեն և ռուսերեն լեզուներով, էլեկտրոնային և թղթային տարբերակներով։</w:t>
            </w:r>
          </w:p>
        </w:tc>
      </w:tr>
      <w:tr w:rsidR="00A82283" w:rsidRPr="00B4603F" w14:paraId="67F39025"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0BD5D7A4" w14:textId="77777777" w:rsidR="00A82283" w:rsidRDefault="00A82283">
            <w:pPr>
              <w:spacing w:line="254" w:lineRule="auto"/>
              <w:jc w:val="center"/>
              <w:rPr>
                <w:rFonts w:ascii="GHEA Grapalat" w:hAnsi="GHEA Grapalat"/>
                <w:b/>
                <w:i/>
                <w:color w:val="000000"/>
                <w:sz w:val="18"/>
                <w:szCs w:val="18"/>
              </w:rPr>
            </w:pPr>
            <w:r>
              <w:rPr>
                <w:rFonts w:ascii="GHEA Grapalat" w:hAnsi="GHEA Grapalat"/>
                <w:b/>
                <w:i/>
                <w:color w:val="000000"/>
                <w:sz w:val="18"/>
                <w:szCs w:val="18"/>
                <w:lang w:val="hy-AM"/>
              </w:rPr>
              <w:lastRenderedPageBreak/>
              <w:t>Հիմնական պարտականություններ</w:t>
            </w:r>
          </w:p>
          <w:p w14:paraId="25BE5970" w14:textId="77777777" w:rsidR="00A82283" w:rsidRDefault="00A82283">
            <w:pPr>
              <w:tabs>
                <w:tab w:val="left" w:pos="2730"/>
              </w:tabs>
              <w:spacing w:line="254" w:lineRule="auto"/>
              <w:jc w:val="center"/>
              <w:rPr>
                <w:rFonts w:ascii="GHEA Grapalat" w:hAnsi="GHEA Grapalat"/>
                <w:color w:val="000000"/>
                <w:sz w:val="18"/>
                <w:szCs w:val="18"/>
                <w:lang w:val="hy-AM"/>
              </w:rPr>
            </w:pPr>
            <w:r>
              <w:rPr>
                <w:rFonts w:ascii="GHEA Grapalat" w:hAnsi="GHEA Grapalat"/>
                <w:b/>
                <w:i/>
                <w:color w:val="000000"/>
                <w:sz w:val="18"/>
                <w:szCs w:val="18"/>
              </w:rPr>
              <w:t>և պահանջներ</w:t>
            </w:r>
          </w:p>
        </w:tc>
        <w:tc>
          <w:tcPr>
            <w:tcW w:w="8176" w:type="dxa"/>
            <w:tcBorders>
              <w:top w:val="single" w:sz="4" w:space="0" w:color="auto"/>
              <w:left w:val="single" w:sz="4" w:space="0" w:color="auto"/>
              <w:bottom w:val="single" w:sz="4" w:space="0" w:color="auto"/>
              <w:right w:val="single" w:sz="4" w:space="0" w:color="auto"/>
            </w:tcBorders>
            <w:hideMark/>
          </w:tcPr>
          <w:p w14:paraId="1279F3A2" w14:textId="77777777" w:rsidR="00A05379" w:rsidRDefault="00A05379" w:rsidP="00DF0321">
            <w:pPr>
              <w:jc w:val="both"/>
              <w:rPr>
                <w:rFonts w:ascii="GHEA Grapalat" w:hAnsi="GHEA Grapalat"/>
                <w:sz w:val="18"/>
                <w:szCs w:val="18"/>
                <w:lang w:val="hy-AM"/>
              </w:rPr>
            </w:pPr>
            <w:r w:rsidRPr="00F70CCA">
              <w:rPr>
                <w:rFonts w:ascii="GHEA Grapalat" w:hAnsi="GHEA Grapalat"/>
                <w:b/>
                <w:i/>
                <w:sz w:val="18"/>
                <w:szCs w:val="18"/>
                <w:lang w:val="hy-AM"/>
              </w:rPr>
              <w:t>Հիմնական պարտականություններ</w:t>
            </w:r>
            <w:r w:rsidRPr="00F70CCA">
              <w:rPr>
                <w:rFonts w:ascii="GHEA Grapalat" w:hAnsi="GHEA Grapalat"/>
                <w:sz w:val="18"/>
                <w:szCs w:val="18"/>
                <w:lang w:val="hy-AM"/>
              </w:rPr>
              <w:t>՝</w:t>
            </w:r>
          </w:p>
          <w:p w14:paraId="6B844E70" w14:textId="77777777" w:rsidR="00A05379" w:rsidRPr="00AE5E6A" w:rsidRDefault="00A05379" w:rsidP="00DF0321">
            <w:pPr>
              <w:pStyle w:val="a7"/>
              <w:numPr>
                <w:ilvl w:val="0"/>
                <w:numId w:val="5"/>
              </w:numPr>
              <w:ind w:left="0" w:firstLine="0"/>
              <w:jc w:val="both"/>
              <w:rPr>
                <w:rFonts w:ascii="GHEA Grapalat" w:hAnsi="GHEA Grapalat"/>
                <w:b/>
                <w:i/>
                <w:sz w:val="18"/>
                <w:szCs w:val="18"/>
                <w:lang w:val="hy-AM"/>
              </w:rPr>
            </w:pPr>
            <w:r w:rsidRPr="00F70CCA">
              <w:rPr>
                <w:rFonts w:ascii="GHEA Grapalat" w:hAnsi="GHEA Grapalat"/>
                <w:sz w:val="18"/>
                <w:szCs w:val="18"/>
                <w:lang w:val="hy-AM"/>
              </w:rPr>
              <w:t>հետազննման աշխատանքների իրականացում,</w:t>
            </w:r>
          </w:p>
          <w:p w14:paraId="4DC20E8E" w14:textId="77777777" w:rsidR="00A05379" w:rsidRPr="00AE5E6A" w:rsidRDefault="00A05379" w:rsidP="00DF0321">
            <w:pPr>
              <w:pStyle w:val="ListParagraph1"/>
              <w:numPr>
                <w:ilvl w:val="0"/>
                <w:numId w:val="5"/>
              </w:numPr>
              <w:ind w:left="0" w:firstLine="0"/>
              <w:jc w:val="both"/>
              <w:rPr>
                <w:rFonts w:ascii="GHEA Grapalat" w:hAnsi="GHEA Grapalat"/>
                <w:sz w:val="18"/>
                <w:szCs w:val="18"/>
                <w:lang w:val="hy-AM"/>
              </w:rPr>
            </w:pPr>
            <w:r w:rsidRPr="00F70CCA">
              <w:rPr>
                <w:rFonts w:ascii="GHEA Grapalat" w:hAnsi="GHEA Grapalat"/>
                <w:sz w:val="18"/>
                <w:szCs w:val="18"/>
                <w:lang w:val="hy-AM"/>
              </w:rPr>
              <w:t>նախագծա-նախահաշվային փաստաթղթերի կազմում,</w:t>
            </w:r>
          </w:p>
          <w:p w14:paraId="28B53EC5" w14:textId="77777777" w:rsidR="00A05379" w:rsidRPr="00F70CCA" w:rsidRDefault="00A05379" w:rsidP="00DF0321">
            <w:pPr>
              <w:jc w:val="both"/>
              <w:rPr>
                <w:rFonts w:ascii="GHEA Grapalat" w:hAnsi="GHEA Grapalat"/>
                <w:b/>
                <w:i/>
                <w:sz w:val="18"/>
                <w:szCs w:val="18"/>
                <w:lang w:val="hy-AM"/>
              </w:rPr>
            </w:pPr>
            <w:r w:rsidRPr="00F70CCA">
              <w:rPr>
                <w:rFonts w:ascii="GHEA Grapalat" w:hAnsi="GHEA Grapalat"/>
                <w:b/>
                <w:i/>
                <w:sz w:val="18"/>
                <w:szCs w:val="18"/>
                <w:lang w:val="hy-AM"/>
              </w:rPr>
              <w:t>Հետազննման վերաբերյալ պահանջներ՝</w:t>
            </w:r>
          </w:p>
          <w:p w14:paraId="4C35D598" w14:textId="77777777" w:rsidR="00A05379" w:rsidRPr="00F70CCA" w:rsidRDefault="00A05379" w:rsidP="00DF0321">
            <w:pPr>
              <w:pStyle w:val="ListParagraph2"/>
              <w:numPr>
                <w:ilvl w:val="0"/>
                <w:numId w:val="2"/>
              </w:numPr>
              <w:ind w:left="0" w:firstLine="0"/>
              <w:jc w:val="both"/>
              <w:rPr>
                <w:rFonts w:ascii="GHEA Grapalat" w:hAnsi="GHEA Grapalat"/>
                <w:sz w:val="18"/>
                <w:szCs w:val="18"/>
                <w:lang w:val="hy-AM"/>
              </w:rPr>
            </w:pPr>
            <w:r>
              <w:rPr>
                <w:rFonts w:ascii="GHEA Grapalat" w:hAnsi="GHEA Grapalat"/>
                <w:sz w:val="18"/>
                <w:szCs w:val="18"/>
                <w:lang w:val="hy-AM"/>
              </w:rPr>
              <w:t xml:space="preserve">      </w:t>
            </w:r>
            <w:r w:rsidRPr="00F70CCA">
              <w:rPr>
                <w:rFonts w:ascii="GHEA Grapalat" w:hAnsi="GHEA Grapalat"/>
                <w:sz w:val="18"/>
                <w:szCs w:val="18"/>
                <w:lang w:val="hy-AM"/>
              </w:rPr>
              <w:t>հետազննումն իրականացնել նախագծային փաստաթղթերը մշակելու անհրաժեշտ ծավալով,</w:t>
            </w:r>
          </w:p>
          <w:p w14:paraId="485013BE" w14:textId="77777777" w:rsidR="00A05379" w:rsidRPr="00F70CCA" w:rsidRDefault="00A05379" w:rsidP="00DF0321">
            <w:pPr>
              <w:pStyle w:val="ListParagraph2"/>
              <w:numPr>
                <w:ilvl w:val="0"/>
                <w:numId w:val="2"/>
              </w:numPr>
              <w:ind w:left="0" w:firstLine="0"/>
              <w:jc w:val="both"/>
              <w:rPr>
                <w:rFonts w:ascii="GHEA Grapalat" w:hAnsi="GHEA Grapalat"/>
                <w:i/>
                <w:sz w:val="18"/>
                <w:szCs w:val="18"/>
                <w:lang w:val="hy-AM"/>
              </w:rPr>
            </w:pPr>
            <w:r>
              <w:rPr>
                <w:rFonts w:ascii="GHEA Grapalat" w:hAnsi="GHEA Grapalat"/>
                <w:sz w:val="18"/>
                <w:szCs w:val="18"/>
                <w:lang w:val="hy-AM"/>
              </w:rPr>
              <w:t xml:space="preserve">      </w:t>
            </w:r>
            <w:r w:rsidRPr="00F70CCA">
              <w:rPr>
                <w:rFonts w:ascii="GHEA Grapalat" w:hAnsi="GHEA Grapalat"/>
                <w:sz w:val="18"/>
                <w:szCs w:val="18"/>
                <w:lang w:val="hy-AM"/>
              </w:rPr>
              <w:t>հետազննման ընթացքում իրականացնել</w:t>
            </w:r>
            <w:r w:rsidR="00BF0B7F">
              <w:rPr>
                <w:rFonts w:ascii="GHEA Grapalat" w:hAnsi="GHEA Grapalat"/>
                <w:sz w:val="18"/>
                <w:szCs w:val="18"/>
                <w:lang w:val="hy-AM"/>
              </w:rPr>
              <w:t xml:space="preserve"> </w:t>
            </w:r>
            <w:r>
              <w:rPr>
                <w:rFonts w:ascii="GHEA Grapalat" w:hAnsi="GHEA Grapalat"/>
                <w:sz w:val="18"/>
                <w:szCs w:val="18"/>
                <w:lang w:val="hy-AM"/>
              </w:rPr>
              <w:t>շենքի</w:t>
            </w:r>
            <w:r w:rsidRPr="00F70CCA">
              <w:rPr>
                <w:rFonts w:ascii="GHEA Grapalat" w:hAnsi="GHEA Grapalat"/>
                <w:sz w:val="18"/>
                <w:szCs w:val="18"/>
                <w:lang w:val="hy-AM"/>
              </w:rPr>
              <w:t xml:space="preserve"> </w:t>
            </w:r>
            <w:r w:rsidR="00BF0B7F">
              <w:rPr>
                <w:rFonts w:ascii="GHEA Grapalat" w:hAnsi="GHEA Grapalat"/>
                <w:sz w:val="18"/>
                <w:szCs w:val="18"/>
                <w:lang w:val="hy-AM"/>
              </w:rPr>
              <w:t>նորոգվող տանիքի</w:t>
            </w:r>
            <w:r w:rsidRPr="00F70CCA">
              <w:rPr>
                <w:rFonts w:ascii="GHEA Grapalat" w:hAnsi="GHEA Grapalat"/>
                <w:sz w:val="18"/>
                <w:szCs w:val="18"/>
                <w:lang w:val="hy-AM"/>
              </w:rPr>
              <w:t xml:space="preserve"> առկա վիճակի տեսանկարահանում և նշահարում:</w:t>
            </w:r>
          </w:p>
          <w:p w14:paraId="43122C9A" w14:textId="77777777" w:rsidR="00A05379" w:rsidRPr="00F70CCA" w:rsidRDefault="00A05379" w:rsidP="00DF0321">
            <w:pPr>
              <w:jc w:val="both"/>
              <w:rPr>
                <w:rFonts w:ascii="GHEA Grapalat" w:hAnsi="GHEA Grapalat"/>
                <w:sz w:val="18"/>
                <w:szCs w:val="18"/>
                <w:lang w:val="ru-RU"/>
              </w:rPr>
            </w:pPr>
            <w:r w:rsidRPr="00F70CCA">
              <w:rPr>
                <w:rFonts w:ascii="GHEA Grapalat" w:hAnsi="GHEA Grapalat"/>
                <w:b/>
                <w:i/>
                <w:sz w:val="18"/>
                <w:szCs w:val="18"/>
                <w:lang w:val="hy-AM"/>
              </w:rPr>
              <w:t>Նախագծի նկատմամբ պահանջներ</w:t>
            </w:r>
          </w:p>
          <w:p w14:paraId="2B45DBD9" w14:textId="77777777" w:rsidR="00A05379" w:rsidRPr="00F70CCA" w:rsidRDefault="00A05379" w:rsidP="00DF0321">
            <w:pPr>
              <w:numPr>
                <w:ilvl w:val="0"/>
                <w:numId w:val="3"/>
              </w:numPr>
              <w:ind w:left="0" w:firstLine="0"/>
              <w:jc w:val="both"/>
              <w:rPr>
                <w:rFonts w:ascii="GHEA Grapalat" w:hAnsi="GHEA Grapalat"/>
                <w:sz w:val="18"/>
                <w:szCs w:val="18"/>
                <w:lang w:val="hy-AM"/>
              </w:rPr>
            </w:pPr>
            <w:r>
              <w:rPr>
                <w:rFonts w:ascii="GHEA Grapalat" w:hAnsi="GHEA Grapalat"/>
                <w:sz w:val="18"/>
                <w:szCs w:val="18"/>
                <w:lang w:val="hy-AM"/>
              </w:rPr>
              <w:t>ն</w:t>
            </w:r>
            <w:r w:rsidRPr="00F70CCA">
              <w:rPr>
                <w:rFonts w:ascii="GHEA Grapalat" w:hAnsi="GHEA Grapalat"/>
                <w:sz w:val="18"/>
                <w:szCs w:val="18"/>
                <w:lang w:val="hy-AM"/>
              </w:rPr>
              <w:t xml:space="preserve">ախագծային փաստաթղթերը պետք է համապատասխանեն ՀՀ պետական ստանդարտներին, հրահանգներին, </w:t>
            </w:r>
            <w:r w:rsidRPr="00F70CCA">
              <w:rPr>
                <w:rFonts w:ascii="GHEA Grapalat" w:hAnsi="GHEA Grapalat"/>
                <w:sz w:val="18"/>
                <w:szCs w:val="18"/>
              </w:rPr>
              <w:t>քաղաքաշինական</w:t>
            </w:r>
            <w:r w:rsidRPr="00F70CCA">
              <w:rPr>
                <w:rFonts w:ascii="GHEA Grapalat" w:hAnsi="GHEA Grapalat"/>
                <w:sz w:val="18"/>
                <w:szCs w:val="18"/>
                <w:lang w:val="ru-RU"/>
              </w:rPr>
              <w:t xml:space="preserve"> </w:t>
            </w:r>
            <w:r w:rsidRPr="00F70CCA">
              <w:rPr>
                <w:rFonts w:ascii="GHEA Grapalat" w:hAnsi="GHEA Grapalat"/>
                <w:sz w:val="18"/>
                <w:szCs w:val="18"/>
                <w:lang w:val="hy-AM"/>
              </w:rPr>
              <w:t>նորմերին</w:t>
            </w:r>
            <w:r w:rsidRPr="00F70CCA">
              <w:rPr>
                <w:rFonts w:ascii="GHEA Grapalat" w:hAnsi="GHEA Grapalat"/>
                <w:sz w:val="18"/>
                <w:szCs w:val="18"/>
                <w:lang w:val="ru-RU"/>
              </w:rPr>
              <w:t>:</w:t>
            </w:r>
          </w:p>
          <w:p w14:paraId="320FEDBF" w14:textId="77777777" w:rsidR="00A05379" w:rsidRPr="00F70CCA" w:rsidRDefault="00A05379" w:rsidP="00DF0321">
            <w:pPr>
              <w:numPr>
                <w:ilvl w:val="0"/>
                <w:numId w:val="3"/>
              </w:numPr>
              <w:ind w:left="0" w:firstLine="0"/>
              <w:jc w:val="both"/>
              <w:rPr>
                <w:rFonts w:ascii="GHEA Grapalat" w:hAnsi="GHEA Grapalat"/>
                <w:sz w:val="18"/>
                <w:szCs w:val="18"/>
                <w:lang w:val="hy-AM"/>
              </w:rPr>
            </w:pPr>
            <w:r>
              <w:rPr>
                <w:rFonts w:ascii="GHEA Grapalat" w:hAnsi="GHEA Grapalat"/>
                <w:sz w:val="18"/>
                <w:szCs w:val="18"/>
                <w:lang w:val="hy-AM"/>
              </w:rPr>
              <w:t>ն</w:t>
            </w:r>
            <w:r w:rsidRPr="00F70CCA">
              <w:rPr>
                <w:rFonts w:ascii="GHEA Grapalat" w:hAnsi="GHEA Grapalat"/>
                <w:sz w:val="18"/>
                <w:szCs w:val="18"/>
                <w:lang w:val="hy-AM"/>
              </w:rPr>
              <w:t xml:space="preserve">ախագծի մեջ պետք է նախատեսել առնվազն հետևյալ աշխատանքները՝ </w:t>
            </w:r>
          </w:p>
          <w:p w14:paraId="28209107" w14:textId="77777777" w:rsidR="00A05379" w:rsidRPr="00F70CCA" w:rsidRDefault="00A05379" w:rsidP="00DF0321">
            <w:pPr>
              <w:jc w:val="both"/>
              <w:rPr>
                <w:rFonts w:ascii="GHEA Grapalat" w:hAnsi="GHEA Grapalat"/>
                <w:b/>
                <w:i/>
                <w:sz w:val="18"/>
                <w:szCs w:val="18"/>
                <w:lang w:val="hy-AM"/>
              </w:rPr>
            </w:pPr>
            <w:r w:rsidRPr="00F70CCA">
              <w:rPr>
                <w:rFonts w:ascii="GHEA Grapalat" w:hAnsi="GHEA Grapalat" w:cs="Sylfaen"/>
                <w:b/>
                <w:i/>
                <w:sz w:val="18"/>
                <w:szCs w:val="18"/>
                <w:lang w:val="hy-AM"/>
              </w:rPr>
              <w:t>Համաձայնեցումներ՝</w:t>
            </w:r>
            <w:r w:rsidRPr="00F70CCA">
              <w:rPr>
                <w:rFonts w:ascii="GHEA Grapalat" w:hAnsi="GHEA Grapalat"/>
                <w:b/>
                <w:i/>
                <w:sz w:val="18"/>
                <w:szCs w:val="18"/>
                <w:lang w:val="hy-AM"/>
              </w:rPr>
              <w:t xml:space="preserve"> </w:t>
            </w:r>
          </w:p>
          <w:p w14:paraId="04688ED1" w14:textId="77777777" w:rsidR="00A05379" w:rsidRPr="00F70CCA" w:rsidRDefault="00A05379" w:rsidP="00DF0321">
            <w:pPr>
              <w:numPr>
                <w:ilvl w:val="0"/>
                <w:numId w:val="3"/>
              </w:numPr>
              <w:tabs>
                <w:tab w:val="num" w:pos="252"/>
              </w:tabs>
              <w:ind w:left="0" w:firstLine="0"/>
              <w:jc w:val="both"/>
              <w:rPr>
                <w:rFonts w:ascii="GHEA Grapalat" w:hAnsi="GHEA Grapalat"/>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քաղաքաշինական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փորձաքննության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եզրակացությունը</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պետք</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է</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լինի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դրական</w:t>
            </w:r>
            <w:r w:rsidRPr="00F70CCA">
              <w:rPr>
                <w:rFonts w:ascii="GHEA Grapalat" w:hAnsi="GHEA Grapalat"/>
                <w:sz w:val="18"/>
                <w:szCs w:val="18"/>
                <w:lang w:val="hy-AM"/>
              </w:rPr>
              <w:t>,  ընդ որում փորձաքննությունն  իրականացվում է  պատվիրատուի կողմից և միջոցներով</w:t>
            </w:r>
          </w:p>
          <w:p w14:paraId="3A3B902A" w14:textId="77777777" w:rsidR="00A05379" w:rsidRPr="00F70CCA" w:rsidRDefault="00A05379" w:rsidP="00DF0321">
            <w:pPr>
              <w:numPr>
                <w:ilvl w:val="0"/>
                <w:numId w:val="3"/>
              </w:numPr>
              <w:tabs>
                <w:tab w:val="num" w:pos="0"/>
                <w:tab w:val="num" w:pos="252"/>
              </w:tabs>
              <w:ind w:left="0" w:firstLine="0"/>
              <w:jc w:val="both"/>
              <w:rPr>
                <w:rFonts w:ascii="GHEA Grapalat" w:hAnsi="GHEA Grapalat"/>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նախագծային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լուծումները</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համաձայնեցնել</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տեղական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ինքնակառավարման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մարմնի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ղեկավարի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հետ</w:t>
            </w:r>
            <w:r w:rsidRPr="00F70CCA">
              <w:rPr>
                <w:rFonts w:ascii="GHEA Grapalat" w:hAnsi="GHEA Grapalat"/>
                <w:sz w:val="18"/>
                <w:szCs w:val="18"/>
                <w:lang w:val="hy-AM"/>
              </w:rPr>
              <w:t>,</w:t>
            </w:r>
          </w:p>
          <w:p w14:paraId="1A16637E" w14:textId="77777777" w:rsidR="00A82283" w:rsidRDefault="00A05379" w:rsidP="00DF0321">
            <w:pPr>
              <w:numPr>
                <w:ilvl w:val="0"/>
                <w:numId w:val="3"/>
              </w:numPr>
              <w:tabs>
                <w:tab w:val="num" w:pos="684"/>
              </w:tabs>
              <w:spacing w:line="254" w:lineRule="auto"/>
              <w:jc w:val="both"/>
              <w:rPr>
                <w:rFonts w:ascii="GHEA Grapalat" w:hAnsi="GHEA Grapalat"/>
                <w:color w:val="000000"/>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տեղական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ինքնակառավարման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մարմնի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ղեկավարի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հետ</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համաձայնեցնել</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պահուստի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լցակույտի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և</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շինարարական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աղբի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տեղերը</w:t>
            </w:r>
          </w:p>
        </w:tc>
      </w:tr>
      <w:tr w:rsidR="00A82283" w:rsidRPr="00B4603F" w14:paraId="2D274394"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05EDBE33" w14:textId="77777777" w:rsidR="00A82283" w:rsidRDefault="00A82283">
            <w:pPr>
              <w:spacing w:line="254" w:lineRule="auto"/>
              <w:jc w:val="center"/>
              <w:rPr>
                <w:rFonts w:ascii="GHEA Grapalat" w:hAnsi="GHEA Grapalat"/>
                <w:b/>
                <w:i/>
                <w:color w:val="000000"/>
                <w:sz w:val="18"/>
                <w:szCs w:val="18"/>
              </w:rPr>
            </w:pPr>
            <w:r>
              <w:rPr>
                <w:rFonts w:ascii="GHEA Grapalat" w:hAnsi="GHEA Grapalat"/>
                <w:b/>
                <w:i/>
                <w:color w:val="000000"/>
                <w:sz w:val="18"/>
                <w:szCs w:val="18"/>
                <w:lang w:val="ru-RU"/>
              </w:rPr>
              <w:t>Նորմատիվային</w:t>
            </w:r>
          </w:p>
          <w:p w14:paraId="0CA66D71" w14:textId="77777777" w:rsidR="00A82283" w:rsidRDefault="00A82283">
            <w:pPr>
              <w:spacing w:line="254" w:lineRule="auto"/>
              <w:jc w:val="center"/>
              <w:rPr>
                <w:rFonts w:ascii="GHEA Grapalat" w:hAnsi="GHEA Grapalat"/>
                <w:b/>
                <w:i/>
                <w:color w:val="000000"/>
                <w:sz w:val="18"/>
                <w:szCs w:val="18"/>
                <w:lang w:val="ru-RU"/>
              </w:rPr>
            </w:pPr>
            <w:r>
              <w:rPr>
                <w:rFonts w:ascii="GHEA Grapalat" w:hAnsi="GHEA Grapalat"/>
                <w:b/>
                <w:i/>
                <w:color w:val="000000"/>
                <w:sz w:val="18"/>
                <w:szCs w:val="18"/>
                <w:lang w:val="ru-RU"/>
              </w:rPr>
              <w:t>պահանջներ</w:t>
            </w:r>
          </w:p>
        </w:tc>
        <w:tc>
          <w:tcPr>
            <w:tcW w:w="8176" w:type="dxa"/>
            <w:tcBorders>
              <w:top w:val="single" w:sz="4" w:space="0" w:color="auto"/>
              <w:left w:val="single" w:sz="4" w:space="0" w:color="auto"/>
              <w:bottom w:val="single" w:sz="4" w:space="0" w:color="auto"/>
              <w:right w:val="single" w:sz="4" w:space="0" w:color="auto"/>
            </w:tcBorders>
            <w:hideMark/>
          </w:tcPr>
          <w:p w14:paraId="67C14364"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0C5D0D">
              <w:rPr>
                <w:rFonts w:ascii="GHEA Grapalat" w:hAnsi="GHEA Grapalat" w:cs="Sylfaen"/>
                <w:b/>
                <w:sz w:val="18"/>
                <w:szCs w:val="18"/>
                <w:lang w:val="hy-AM"/>
              </w:rPr>
              <w:t xml:space="preserve">Նախագծանախահաշվային փաստաթղթերը կազմել </w:t>
            </w:r>
            <w:r w:rsidRPr="000C5D0D">
              <w:rPr>
                <w:rFonts w:ascii="GHEA Grapalat" w:hAnsi="GHEA Grapalat"/>
                <w:b/>
                <w:sz w:val="18"/>
                <w:szCs w:val="18"/>
                <w:lang w:val="hy-AM"/>
              </w:rPr>
              <w:t>ՀՀ-ում գործող նորմատիվային փաստաթղթերի</w:t>
            </w:r>
            <w:r w:rsidRPr="000C5D0D">
              <w:rPr>
                <w:rFonts w:ascii="GHEA Grapalat" w:hAnsi="GHEA Grapalat" w:cs="Sylfaen"/>
                <w:b/>
                <w:sz w:val="18"/>
                <w:szCs w:val="18"/>
                <w:lang w:val="hy-AM"/>
              </w:rPr>
              <w:t>ն  և  քաղաքաշինական նորմերի պահանջներին համապատասխան:</w:t>
            </w:r>
            <w:r w:rsidRPr="00B518F5">
              <w:rPr>
                <w:rFonts w:ascii="GHEA Grapalat" w:hAnsi="GHEA Grapalat" w:cs="Sylfaen"/>
                <w:b/>
                <w:color w:val="000000"/>
                <w:sz w:val="18"/>
                <w:szCs w:val="18"/>
                <w:shd w:val="clear" w:color="auto" w:fill="FFFFFF"/>
                <w:lang w:val="hy-AM"/>
              </w:rPr>
              <w:t xml:space="preserve"> Նախագծային փաստաթղթերը մշակել</w:t>
            </w:r>
            <w:r>
              <w:rPr>
                <w:rFonts w:ascii="GHEA Grapalat" w:hAnsi="GHEA Grapalat" w:cs="Sylfaen"/>
                <w:b/>
                <w:color w:val="000000"/>
                <w:sz w:val="18"/>
                <w:szCs w:val="18"/>
                <w:shd w:val="clear" w:color="auto" w:fill="FFFFFF"/>
                <w:lang w:val="hy-AM"/>
              </w:rPr>
              <w:t xml:space="preserve"> համաձայն հետևյալ հղումների՝</w:t>
            </w:r>
            <w:r w:rsidRPr="00B518F5">
              <w:rPr>
                <w:rFonts w:ascii="GHEA Grapalat" w:hAnsi="GHEA Grapalat" w:cs="Sylfaen"/>
                <w:color w:val="000000"/>
                <w:sz w:val="18"/>
                <w:szCs w:val="18"/>
                <w:shd w:val="clear" w:color="auto" w:fill="FFFFFF"/>
                <w:lang w:val="ru-RU"/>
              </w:rPr>
              <w:t xml:space="preserve"> </w:t>
            </w:r>
          </w:p>
          <w:p w14:paraId="7C434E22"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Pr>
                <w:rFonts w:ascii="GHEA Grapalat" w:hAnsi="GHEA Grapalat" w:cs="Sylfaen"/>
                <w:color w:val="000000"/>
                <w:sz w:val="18"/>
                <w:szCs w:val="18"/>
                <w:shd w:val="clear" w:color="auto" w:fill="FFFFFF"/>
                <w:lang w:val="hy-AM"/>
              </w:rPr>
              <w:t xml:space="preserve">կոմիտեի </w:t>
            </w:r>
            <w:r w:rsidRPr="00B518F5">
              <w:rPr>
                <w:rFonts w:ascii="GHEA Grapalat" w:hAnsi="GHEA Grapalat" w:cs="Sylfaen"/>
                <w:color w:val="000000"/>
                <w:sz w:val="18"/>
                <w:szCs w:val="18"/>
                <w:shd w:val="clear" w:color="auto" w:fill="FFFFFF"/>
              </w:rPr>
              <w:t>նախա</w:t>
            </w:r>
            <w:r>
              <w:rPr>
                <w:rFonts w:ascii="GHEA Grapalat" w:hAnsi="GHEA Grapalat" w:cs="Sylfaen"/>
                <w:color w:val="000000"/>
                <w:sz w:val="18"/>
                <w:szCs w:val="18"/>
                <w:shd w:val="clear" w:color="auto" w:fill="FFFFFF"/>
                <w:lang w:val="hy-AM"/>
              </w:rPr>
              <w:t>գահ</w:t>
            </w:r>
            <w:r w:rsidRPr="00B518F5">
              <w:rPr>
                <w:rFonts w:ascii="GHEA Grapalat" w:hAnsi="GHEA Grapalat" w:cs="Sylfaen"/>
                <w:color w:val="000000"/>
                <w:sz w:val="18"/>
                <w:szCs w:val="18"/>
                <w:shd w:val="clear" w:color="auto" w:fill="FFFFFF"/>
              </w:rPr>
              <w:t>ի</w:t>
            </w:r>
            <w:r>
              <w:rPr>
                <w:rFonts w:ascii="GHEA Grapalat" w:hAnsi="GHEA Grapalat" w:cs="Sylfaen"/>
                <w:color w:val="000000"/>
                <w:sz w:val="18"/>
                <w:szCs w:val="18"/>
                <w:shd w:val="clear" w:color="auto" w:fill="FFFFFF"/>
                <w:lang w:val="hy-AM"/>
              </w:rPr>
              <w:t xml:space="preserve"> 22</w:t>
            </w:r>
            <w:r w:rsidRPr="00B518F5">
              <w:rPr>
                <w:rFonts w:ascii="GHEA Grapalat" w:hAnsi="GHEA Grapalat" w:cs="Sylfaen"/>
                <w:color w:val="000000"/>
                <w:sz w:val="18"/>
                <w:szCs w:val="18"/>
                <w:shd w:val="clear" w:color="auto" w:fill="FFFFFF"/>
                <w:lang w:val="ru-RU"/>
              </w:rPr>
              <w:t>.0</w:t>
            </w:r>
            <w:r>
              <w:rPr>
                <w:rFonts w:ascii="GHEA Grapalat" w:hAnsi="GHEA Grapalat" w:cs="Sylfaen"/>
                <w:color w:val="000000"/>
                <w:sz w:val="18"/>
                <w:szCs w:val="18"/>
                <w:shd w:val="clear" w:color="auto" w:fill="FFFFFF"/>
                <w:lang w:val="hy-AM"/>
              </w:rPr>
              <w:t>5</w:t>
            </w:r>
            <w:r w:rsidRPr="00B518F5">
              <w:rPr>
                <w:rFonts w:ascii="GHEA Grapalat" w:hAnsi="GHEA Grapalat" w:cs="Sylfaen"/>
                <w:color w:val="000000"/>
                <w:sz w:val="18"/>
                <w:szCs w:val="18"/>
                <w:shd w:val="clear" w:color="auto" w:fill="FFFFFF"/>
                <w:lang w:val="ru-RU"/>
              </w:rPr>
              <w:t>.20</w:t>
            </w:r>
            <w:r>
              <w:rPr>
                <w:rFonts w:ascii="GHEA Grapalat" w:hAnsi="GHEA Grapalat" w:cs="Sylfaen"/>
                <w:color w:val="000000"/>
                <w:sz w:val="18"/>
                <w:szCs w:val="18"/>
                <w:shd w:val="clear" w:color="auto" w:fill="FFFFFF"/>
                <w:lang w:val="hy-AM"/>
              </w:rPr>
              <w:t>23</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 xml:space="preserve"> </w:t>
            </w:r>
            <w:r>
              <w:rPr>
                <w:rFonts w:ascii="GHEA Grapalat" w:hAnsi="GHEA Grapalat" w:cs="Sylfaen"/>
                <w:color w:val="000000"/>
                <w:sz w:val="18"/>
                <w:szCs w:val="18"/>
                <w:shd w:val="clear" w:color="auto" w:fill="FFFFFF"/>
                <w:lang w:val="hy-AM"/>
              </w:rPr>
              <w:t>04</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bCs/>
                <w:sz w:val="18"/>
                <w:szCs w:val="18"/>
              </w:rPr>
              <w:t>ՀՀՇՆ</w:t>
            </w:r>
            <w:r>
              <w:rPr>
                <w:rFonts w:ascii="GHEA Grapalat" w:hAnsi="GHEA Grapalat" w:cs="Sylfaen"/>
                <w:bCs/>
                <w:sz w:val="18"/>
                <w:szCs w:val="18"/>
                <w:lang w:val="ru-RU"/>
              </w:rPr>
              <w:t xml:space="preserve"> 30-01-20</w:t>
            </w:r>
            <w:r>
              <w:rPr>
                <w:rFonts w:ascii="GHEA Grapalat" w:hAnsi="GHEA Grapalat" w:cs="Sylfaen"/>
                <w:bCs/>
                <w:sz w:val="18"/>
                <w:szCs w:val="18"/>
                <w:lang w:val="hy-AM"/>
              </w:rPr>
              <w:t>23</w:t>
            </w:r>
            <w:r w:rsidRPr="00B518F5">
              <w:rPr>
                <w:rFonts w:ascii="GHEA Grapalat" w:hAnsi="GHEA Grapalat" w:cs="Sylfaen"/>
                <w:bCs/>
                <w:sz w:val="18"/>
                <w:szCs w:val="18"/>
                <w:lang w:val="ru-RU"/>
              </w:rPr>
              <w:t xml:space="preserve"> </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Քաղաքաշինություն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Քաղաքային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գյուղական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բնակավայրերի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հատակագծում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կառուցապատում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w:t>
            </w:r>
          </w:p>
          <w:p w14:paraId="3D196364"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կոմիտեի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B518F5">
              <w:rPr>
                <w:rFonts w:ascii="GHEA Grapalat" w:hAnsi="GHEA Grapalat" w:cs="Sylfaen"/>
                <w:color w:val="000000"/>
                <w:sz w:val="18"/>
                <w:szCs w:val="18"/>
                <w:shd w:val="clear" w:color="auto" w:fill="FFFFFF"/>
                <w:lang w:val="ru-RU"/>
              </w:rPr>
              <w:t xml:space="preserve"> 26.08.2022</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21-</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B518F5">
              <w:rPr>
                <w:rFonts w:ascii="GHEA Grapalat" w:hAnsi="GHEA Grapalat" w:cs="Sylfaen"/>
                <w:color w:val="000000"/>
                <w:sz w:val="18"/>
                <w:szCs w:val="18"/>
                <w:shd w:val="clear" w:color="auto" w:fill="FFFFFF"/>
                <w:lang w:val="ru-RU"/>
              </w:rPr>
              <w:t xml:space="preserve"> 13</w:t>
            </w:r>
            <w:r w:rsidRPr="00B518F5">
              <w:rPr>
                <w:rFonts w:ascii="GHEA Grapalat" w:hAnsi="GHEA Grapalat"/>
                <w:color w:val="000000"/>
                <w:sz w:val="18"/>
                <w:szCs w:val="18"/>
                <w:shd w:val="clear" w:color="auto" w:fill="FFFFFF"/>
                <w:lang w:val="ru-RU"/>
              </w:rPr>
              <w:t>-</w:t>
            </w:r>
            <w:r w:rsidRPr="00B518F5">
              <w:rPr>
                <w:rFonts w:ascii="GHEA Grapalat" w:hAnsi="GHEA Grapalat" w:cs="Sylfaen"/>
                <w:color w:val="000000"/>
                <w:sz w:val="18"/>
                <w:szCs w:val="18"/>
                <w:shd w:val="clear" w:color="auto" w:fill="FFFFFF"/>
                <w:lang w:val="ru-RU"/>
              </w:rPr>
              <w:t>02-2022</w:t>
            </w:r>
            <w:r w:rsidRPr="00B518F5">
              <w:rPr>
                <w:rFonts w:ascii="GHEA Grapalat" w:hAnsi="GHEA Grapalat"/>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Անվտանգության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տեխնիկան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շինարարությունում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 xml:space="preserve">,                    </w:t>
            </w:r>
          </w:p>
          <w:p w14:paraId="1206C2AE"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կոմիտեի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B518F5">
              <w:rPr>
                <w:rFonts w:ascii="GHEA Grapalat" w:hAnsi="GHEA Grapalat" w:cs="Sylfaen"/>
                <w:color w:val="000000"/>
                <w:sz w:val="18"/>
                <w:szCs w:val="18"/>
                <w:shd w:val="clear" w:color="auto" w:fill="FFFFFF"/>
                <w:lang w:val="ru-RU"/>
              </w:rPr>
              <w:t xml:space="preserve"> 21.06.2022</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12-</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B518F5">
              <w:rPr>
                <w:rFonts w:ascii="GHEA Grapalat" w:hAnsi="GHEA Grapalat" w:cs="Sylfaen"/>
                <w:color w:val="000000"/>
                <w:sz w:val="18"/>
                <w:szCs w:val="18"/>
                <w:shd w:val="clear" w:color="auto" w:fill="FFFFFF"/>
                <w:lang w:val="ru-RU"/>
              </w:rPr>
              <w:t xml:space="preserve"> 3</w:t>
            </w:r>
            <w:r w:rsidRPr="00B518F5">
              <w:rPr>
                <w:rFonts w:ascii="GHEA Grapalat" w:hAnsi="GHEA Grapalat"/>
                <w:color w:val="000000"/>
                <w:sz w:val="18"/>
                <w:szCs w:val="18"/>
                <w:shd w:val="clear" w:color="auto" w:fill="FFFFFF"/>
                <w:lang w:val="ru-RU"/>
              </w:rPr>
              <w:t>0-</w:t>
            </w:r>
            <w:r w:rsidRPr="00B518F5">
              <w:rPr>
                <w:rFonts w:ascii="GHEA Grapalat" w:hAnsi="GHEA Grapalat" w:cs="Sylfaen"/>
                <w:color w:val="000000"/>
                <w:sz w:val="18"/>
                <w:szCs w:val="18"/>
                <w:shd w:val="clear" w:color="auto" w:fill="FFFFFF"/>
                <w:lang w:val="ru-RU"/>
              </w:rPr>
              <w:t>02-2022</w:t>
            </w:r>
            <w:r w:rsidRPr="00B518F5">
              <w:rPr>
                <w:rFonts w:ascii="GHEA Grapalat" w:hAnsi="GHEA Grapalat"/>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Տարածքի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բարեկարգում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w:t>
            </w:r>
          </w:p>
          <w:p w14:paraId="28674E66"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նախարարի</w:t>
            </w:r>
            <w:r w:rsidRPr="00490E50">
              <w:rPr>
                <w:rFonts w:ascii="GHEA Grapalat" w:hAnsi="GHEA Grapalat" w:cs="Sylfaen"/>
                <w:color w:val="000000"/>
                <w:sz w:val="18"/>
                <w:szCs w:val="18"/>
                <w:shd w:val="clear" w:color="auto" w:fill="FFFFFF"/>
                <w:lang w:val="ru-RU"/>
              </w:rPr>
              <w:t xml:space="preserve"> 10.11.2006</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253-</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IV</w:t>
            </w:r>
            <w:r w:rsidRPr="00490E50">
              <w:rPr>
                <w:rFonts w:ascii="GHEA Grapalat" w:hAnsi="GHEA Grapalat" w:cs="Sylfaen"/>
                <w:color w:val="000000"/>
                <w:sz w:val="18"/>
                <w:szCs w:val="18"/>
                <w:shd w:val="clear" w:color="auto" w:fill="FFFFFF"/>
                <w:lang w:val="ru-RU"/>
              </w:rPr>
              <w:t>-11.07.01-2006 «</w:t>
            </w:r>
            <w:r w:rsidRPr="00B518F5">
              <w:rPr>
                <w:rFonts w:ascii="GHEA Grapalat" w:hAnsi="GHEA Grapalat" w:cs="Sylfaen"/>
                <w:color w:val="000000"/>
                <w:sz w:val="18"/>
                <w:szCs w:val="18"/>
                <w:shd w:val="clear" w:color="auto" w:fill="FFFFFF"/>
              </w:rPr>
              <w:t>Շենքերի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շինությունների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մատչելիությունը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բնակչության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սակավաշարժուն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խմբերի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490E50">
              <w:rPr>
                <w:rFonts w:ascii="GHEA Grapalat" w:hAnsi="GHEA Grapalat" w:cs="Sylfaen"/>
                <w:color w:val="000000"/>
                <w:sz w:val="18"/>
                <w:szCs w:val="18"/>
                <w:shd w:val="clear" w:color="auto" w:fill="FFFFFF"/>
                <w:lang w:val="ru-RU"/>
              </w:rPr>
              <w:t>,</w:t>
            </w:r>
          </w:p>
          <w:p w14:paraId="1E3779F2"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կամիտեի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490E50">
              <w:rPr>
                <w:rFonts w:ascii="GHEA Grapalat" w:hAnsi="GHEA Grapalat" w:cs="Sylfaen"/>
                <w:color w:val="000000"/>
                <w:sz w:val="18"/>
                <w:szCs w:val="18"/>
                <w:shd w:val="clear" w:color="auto" w:fill="FFFFFF"/>
                <w:lang w:val="ru-RU"/>
              </w:rPr>
              <w:t xml:space="preserve"> 2020 </w:t>
            </w:r>
            <w:r w:rsidRPr="00B518F5">
              <w:rPr>
                <w:rFonts w:ascii="GHEA Grapalat" w:hAnsi="GHEA Grapalat" w:cs="Sylfaen"/>
                <w:color w:val="000000"/>
                <w:sz w:val="18"/>
                <w:szCs w:val="18"/>
                <w:shd w:val="clear" w:color="auto" w:fill="FFFFFF"/>
              </w:rPr>
              <w:t>թվականի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դեկտեմբերի</w:t>
            </w:r>
            <w:r w:rsidRPr="00490E50">
              <w:rPr>
                <w:rFonts w:ascii="GHEA Grapalat" w:hAnsi="GHEA Grapalat" w:cs="Sylfaen"/>
                <w:color w:val="000000"/>
                <w:sz w:val="18"/>
                <w:szCs w:val="18"/>
                <w:shd w:val="clear" w:color="auto" w:fill="FFFFFF"/>
                <w:lang w:val="ru-RU"/>
              </w:rPr>
              <w:t xml:space="preserve"> 29-</w:t>
            </w:r>
            <w:r w:rsidRPr="00B518F5">
              <w:rPr>
                <w:rFonts w:ascii="GHEA Grapalat" w:hAnsi="GHEA Grapalat" w:cs="Sylfaen"/>
                <w:color w:val="000000"/>
                <w:sz w:val="18"/>
                <w:szCs w:val="18"/>
                <w:shd w:val="clear" w:color="auto" w:fill="FFFFFF"/>
              </w:rPr>
              <w:t>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Հայաստանի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Հանրապետության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մարզերի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համայնքներում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այդ</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թվում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բնակավայրերում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ոչ</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տարանցիկ</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տեղական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նշանակության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ավտոմոբիլային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ներհամայնքային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ճանապարհների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փողոցների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երթևեկելի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մայթերի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սալարկման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խճապատման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բարեկարգման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աշխատանքների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կատարման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մեթոդական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ուղեցույցը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105-</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հրամանին</w:t>
            </w:r>
            <w:r w:rsidRPr="00490E50">
              <w:rPr>
                <w:rFonts w:ascii="GHEA Grapalat" w:hAnsi="GHEA Grapalat" w:cs="Sylfaen"/>
                <w:color w:val="000000"/>
                <w:sz w:val="18"/>
                <w:szCs w:val="18"/>
                <w:shd w:val="clear" w:color="auto" w:fill="FFFFFF"/>
                <w:lang w:val="ru-RU"/>
              </w:rPr>
              <w:t xml:space="preserve">,                                         </w:t>
            </w:r>
          </w:p>
          <w:p w14:paraId="514DF90D"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16.02.2006</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Հաշմանդամների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բնակչության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սակավաշարժուն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խմբերի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սոցիալական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տրանսպորտային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ինժեներական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ենթակառուցվածքների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մատչելիության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ապահովման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կարգը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 xml:space="preserve"> 392-</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որոշմանը</w:t>
            </w:r>
            <w:r w:rsidRPr="00490E50">
              <w:rPr>
                <w:rFonts w:ascii="GHEA Grapalat" w:hAnsi="GHEA Grapalat" w:cs="Sylfaen"/>
                <w:color w:val="000000"/>
                <w:sz w:val="18"/>
                <w:szCs w:val="18"/>
                <w:shd w:val="clear" w:color="auto" w:fill="FFFFFF"/>
                <w:lang w:val="ru-RU"/>
              </w:rPr>
              <w:t>,</w:t>
            </w:r>
          </w:p>
          <w:p w14:paraId="37585425" w14:textId="77777777" w:rsidR="005A720B" w:rsidRPr="00B518F5" w:rsidRDefault="005A720B" w:rsidP="00DF0321">
            <w:pPr>
              <w:jc w:val="both"/>
              <w:rPr>
                <w:rFonts w:ascii="GHEA Grapalat" w:hAnsi="GHEA Grapalat" w:cs="Sylfaen"/>
                <w:color w:val="000000"/>
                <w:sz w:val="18"/>
                <w:szCs w:val="18"/>
                <w:shd w:val="clear" w:color="auto" w:fill="FFFFFF"/>
                <w:lang w:val="hy-AM"/>
              </w:rPr>
            </w:pPr>
            <w:r w:rsidRPr="00490E50">
              <w:rPr>
                <w:rFonts w:ascii="GHEA Grapalat" w:hAnsi="GHEA Grapalat" w:cs="Sylfaen"/>
                <w:color w:val="000000"/>
                <w:sz w:val="18"/>
                <w:szCs w:val="18"/>
                <w:shd w:val="clear" w:color="auto" w:fill="FFFFFF"/>
                <w:lang w:val="ru-RU"/>
              </w:rPr>
              <w:lastRenderedPageBreak/>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19.03.2015</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կառուցապատման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նպատակով</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թույլտվությունների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այլ</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փաստաթղթերի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տրամադրման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կարգը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շարք</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որոշումներ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ուժը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կորցրած</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ճանաչելու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596-</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որոշմանը</w:t>
            </w:r>
            <w:r w:rsidRPr="00490E50">
              <w:rPr>
                <w:rFonts w:ascii="GHEA Grapalat" w:hAnsi="GHEA Grapalat" w:cs="Sylfaen"/>
                <w:color w:val="000000"/>
                <w:sz w:val="18"/>
                <w:szCs w:val="18"/>
                <w:shd w:val="clear" w:color="auto" w:fill="FFFFFF"/>
                <w:lang w:val="ru-RU"/>
              </w:rPr>
              <w:t>:</w:t>
            </w:r>
          </w:p>
          <w:p w14:paraId="52A0E2E9" w14:textId="77777777" w:rsidR="005A720B" w:rsidRPr="00B518F5" w:rsidRDefault="005A720B" w:rsidP="00DF0321">
            <w:pPr>
              <w:jc w:val="both"/>
              <w:rPr>
                <w:rFonts w:ascii="GHEA Grapalat" w:hAnsi="GHEA Grapalat" w:cs="Sylfaen"/>
                <w:b/>
                <w:color w:val="000000"/>
                <w:sz w:val="18"/>
                <w:szCs w:val="18"/>
                <w:shd w:val="clear" w:color="auto" w:fill="FFFFFF"/>
                <w:lang w:val="hy-AM"/>
              </w:rPr>
            </w:pPr>
            <w:r w:rsidRPr="00B518F5">
              <w:rPr>
                <w:rFonts w:ascii="GHEA Grapalat" w:hAnsi="GHEA Grapalat" w:cs="Sylfaen"/>
                <w:b/>
                <w:color w:val="000000"/>
                <w:sz w:val="18"/>
                <w:szCs w:val="18"/>
                <w:shd w:val="clear" w:color="auto" w:fill="FFFFFF"/>
                <w:lang w:val="hy-AM"/>
              </w:rPr>
              <w:t>Նախագծային փաստաթղթերը մշակելիս անհրաժե</w:t>
            </w:r>
            <w:r>
              <w:rPr>
                <w:rFonts w:ascii="GHEA Grapalat" w:hAnsi="GHEA Grapalat" w:cs="Sylfaen"/>
                <w:b/>
                <w:color w:val="000000"/>
                <w:sz w:val="18"/>
                <w:szCs w:val="18"/>
                <w:shd w:val="clear" w:color="auto" w:fill="FFFFFF"/>
                <w:lang w:val="hy-AM"/>
              </w:rPr>
              <w:t>շտ է զերծ</w:t>
            </w:r>
            <w:r w:rsidRPr="00B518F5">
              <w:rPr>
                <w:rFonts w:ascii="GHEA Grapalat" w:hAnsi="GHEA Grapalat" w:cs="Sylfaen"/>
                <w:b/>
                <w:color w:val="000000"/>
                <w:sz w:val="18"/>
                <w:szCs w:val="18"/>
                <w:shd w:val="clear" w:color="auto" w:fill="FFFFFF"/>
                <w:lang w:val="hy-AM"/>
              </w:rPr>
              <w:t xml:space="preserve"> մնալ ՀՀ տարածքում չգործող նորմատիվ փաստաթղթերի կիրառումից և դա հաշվի առնել նախագծային փաստաթղթերը հաստատելիս:</w:t>
            </w:r>
          </w:p>
          <w:p w14:paraId="012DEBD3" w14:textId="77777777" w:rsidR="005A720B" w:rsidRPr="00B518F5" w:rsidRDefault="005A720B" w:rsidP="00DF0321">
            <w:pPr>
              <w:jc w:val="both"/>
              <w:rPr>
                <w:rFonts w:ascii="GHEA Grapalat" w:hAnsi="GHEA Grapalat"/>
                <w:b/>
                <w:color w:val="000000"/>
                <w:sz w:val="18"/>
                <w:szCs w:val="18"/>
                <w:shd w:val="clear" w:color="auto" w:fill="FFFFFF"/>
                <w:lang w:val="de-DE"/>
              </w:rPr>
            </w:pPr>
            <w:r w:rsidRPr="00B518F5">
              <w:rPr>
                <w:rFonts w:ascii="GHEA Grapalat" w:hAnsi="GHEA Grapalat"/>
                <w:b/>
                <w:color w:val="000000"/>
                <w:sz w:val="18"/>
                <w:szCs w:val="18"/>
                <w:shd w:val="clear" w:color="auto" w:fill="FFFFFF"/>
                <w:lang w:val="de-DE"/>
              </w:rPr>
              <w:t>Նախագծային փաստաթղթերում ներառել  պահանջներ՝</w:t>
            </w:r>
          </w:p>
          <w:p w14:paraId="59BCB5B3" w14:textId="77777777" w:rsidR="005A720B" w:rsidRPr="00B518F5" w:rsidRDefault="005A720B" w:rsidP="00DF0321">
            <w:pPr>
              <w:ind w:left="-14"/>
              <w:jc w:val="both"/>
              <w:rPr>
                <w:rFonts w:ascii="GHEA Grapalat" w:hAnsi="GHEA Grapalat"/>
                <w:color w:val="000000"/>
                <w:sz w:val="18"/>
                <w:szCs w:val="18"/>
                <w:shd w:val="clear" w:color="auto" w:fill="FFFFFF"/>
                <w:lang w:val="de-DE"/>
              </w:rPr>
            </w:pPr>
            <w:r w:rsidRPr="00B518F5">
              <w:rPr>
                <w:rFonts w:ascii="GHEA Grapalat" w:hAnsi="GHEA Grapalat"/>
                <w:color w:val="000000"/>
                <w:sz w:val="18"/>
                <w:szCs w:val="18"/>
                <w:shd w:val="clear" w:color="auto" w:fill="FFFFFF"/>
                <w:lang w:val="de-DE"/>
              </w:rPr>
              <w:t>- ՀՀ քաղաքաշինության կոմիտեի նախագահի 09.02.2023թ N09-Ա հրամանով հաստատված՝ շինարարական արտադրության կազմակերպման պարտադիր՝ թվով 21 միջոցառումների ապահովման և դրանց չկատարման պարագայում նախատեսված պատասխանատվության միջոցների կիրառման  վերաբերյալ,</w:t>
            </w:r>
          </w:p>
          <w:p w14:paraId="379368C6" w14:textId="77777777" w:rsidR="00A82283" w:rsidRDefault="005A720B" w:rsidP="00DF0321">
            <w:pPr>
              <w:pStyle w:val="ListParagraph1"/>
              <w:spacing w:line="254" w:lineRule="auto"/>
              <w:ind w:left="0"/>
              <w:jc w:val="both"/>
              <w:rPr>
                <w:rFonts w:ascii="GHEA Grapalat" w:hAnsi="GHEA Grapalat"/>
                <w:color w:val="000000"/>
                <w:sz w:val="18"/>
                <w:szCs w:val="18"/>
                <w:lang w:val="hy-AM"/>
              </w:rPr>
            </w:pPr>
            <w:r w:rsidRPr="00B518F5">
              <w:rPr>
                <w:rFonts w:ascii="GHEA Grapalat" w:hAnsi="GHEA Grapalat"/>
                <w:color w:val="000000"/>
                <w:sz w:val="18"/>
                <w:szCs w:val="18"/>
                <w:shd w:val="clear" w:color="auto" w:fill="FFFFFF"/>
                <w:lang w:val="de-DE"/>
              </w:rPr>
              <w:t>-Ղեկավարվել նաև  ՀՀ տարածքային կառավարման և ենթակառուցվածքների նախարարության կողմից մշակված նույնաբովանդակ մեթոդական ցուցումներով:</w:t>
            </w:r>
          </w:p>
        </w:tc>
      </w:tr>
      <w:tr w:rsidR="00A82283" w:rsidRPr="00A82283" w14:paraId="01880CE0" w14:textId="77777777" w:rsidTr="00A82283">
        <w:trPr>
          <w:trHeight w:val="808"/>
        </w:trPr>
        <w:tc>
          <w:tcPr>
            <w:tcW w:w="2597" w:type="dxa"/>
            <w:tcBorders>
              <w:top w:val="single" w:sz="4" w:space="0" w:color="auto"/>
              <w:left w:val="single" w:sz="4" w:space="0" w:color="auto"/>
              <w:bottom w:val="single" w:sz="4" w:space="0" w:color="auto"/>
              <w:right w:val="single" w:sz="4" w:space="0" w:color="auto"/>
            </w:tcBorders>
            <w:vAlign w:val="center"/>
            <w:hideMark/>
          </w:tcPr>
          <w:p w14:paraId="565861D3"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lastRenderedPageBreak/>
              <w:t>Աշխատանքների իրականացման ժամկետը</w:t>
            </w:r>
          </w:p>
        </w:tc>
        <w:tc>
          <w:tcPr>
            <w:tcW w:w="8176" w:type="dxa"/>
            <w:tcBorders>
              <w:top w:val="single" w:sz="4" w:space="0" w:color="auto"/>
              <w:left w:val="single" w:sz="4" w:space="0" w:color="auto"/>
              <w:bottom w:val="single" w:sz="4" w:space="0" w:color="auto"/>
              <w:right w:val="single" w:sz="4" w:space="0" w:color="auto"/>
            </w:tcBorders>
            <w:hideMark/>
          </w:tcPr>
          <w:p w14:paraId="17ADCC6C" w14:textId="77777777" w:rsidR="00A82283" w:rsidRDefault="005A720B" w:rsidP="005A720B">
            <w:pPr>
              <w:tabs>
                <w:tab w:val="left" w:pos="2730"/>
              </w:tabs>
              <w:spacing w:line="254" w:lineRule="auto"/>
              <w:jc w:val="both"/>
              <w:rPr>
                <w:rFonts w:ascii="GHEA Grapalat" w:hAnsi="GHEA Grapalat"/>
                <w:color w:val="000000"/>
                <w:sz w:val="18"/>
                <w:szCs w:val="18"/>
              </w:rPr>
            </w:pPr>
            <w:r w:rsidRPr="00183881">
              <w:rPr>
                <w:rFonts w:ascii="GHEA Grapalat" w:hAnsi="GHEA Grapalat"/>
                <w:sz w:val="18"/>
                <w:szCs w:val="18"/>
                <w:lang w:val="hy-AM"/>
              </w:rPr>
              <w:t xml:space="preserve">Պայմանագիրն ուժի մեջ մտնելու </w:t>
            </w:r>
            <w:r w:rsidRPr="00183881">
              <w:rPr>
                <w:rFonts w:ascii="GHEA Grapalat" w:hAnsi="GHEA Grapalat"/>
                <w:color w:val="000000"/>
                <w:sz w:val="18"/>
                <w:szCs w:val="18"/>
                <w:lang w:val="hy-AM"/>
              </w:rPr>
              <w:t xml:space="preserve">օրվանից </w:t>
            </w:r>
            <w:r>
              <w:rPr>
                <w:rFonts w:ascii="GHEA Grapalat" w:hAnsi="GHEA Grapalat"/>
                <w:color w:val="FF0000"/>
                <w:sz w:val="18"/>
                <w:szCs w:val="18"/>
                <w:lang w:val="hy-AM"/>
              </w:rPr>
              <w:t xml:space="preserve">    </w:t>
            </w:r>
            <w:r w:rsidRPr="00183881">
              <w:rPr>
                <w:rFonts w:ascii="GHEA Grapalat" w:hAnsi="GHEA Grapalat"/>
                <w:sz w:val="18"/>
                <w:szCs w:val="18"/>
                <w:lang w:val="hy-AM"/>
              </w:rPr>
              <w:t xml:space="preserve"> օրացուցային օրվա ընթացքում:</w:t>
            </w:r>
          </w:p>
        </w:tc>
      </w:tr>
    </w:tbl>
    <w:p w14:paraId="5B62A558" w14:textId="77777777" w:rsidR="00A82283" w:rsidRDefault="00A82283" w:rsidP="00A82283">
      <w:pPr>
        <w:jc w:val="both"/>
        <w:rPr>
          <w:rFonts w:ascii="GHEA Grapalat" w:hAnsi="GHEA Grapalat"/>
          <w:color w:val="000000"/>
          <w:sz w:val="18"/>
          <w:szCs w:val="18"/>
        </w:rPr>
      </w:pPr>
    </w:p>
    <w:sectPr w:rsidR="00A82283" w:rsidSect="00957F84">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2D898" w14:textId="77777777" w:rsidR="00B1630D" w:rsidRDefault="00B1630D" w:rsidP="009123D0">
      <w:r>
        <w:separator/>
      </w:r>
    </w:p>
  </w:endnote>
  <w:endnote w:type="continuationSeparator" w:id="0">
    <w:p w14:paraId="60BB03EC" w14:textId="77777777" w:rsidR="00B1630D" w:rsidRDefault="00B1630D" w:rsidP="00912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91347" w14:textId="77777777" w:rsidR="00957F84" w:rsidRDefault="00957F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43CEF" w14:textId="77777777" w:rsidR="00957F84" w:rsidRDefault="00957F8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5E4F5" w14:textId="77777777" w:rsidR="00957F84" w:rsidRDefault="00957F8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F28DE" w14:textId="77777777" w:rsidR="00B1630D" w:rsidRDefault="00B1630D" w:rsidP="009123D0">
      <w:r>
        <w:separator/>
      </w:r>
    </w:p>
  </w:footnote>
  <w:footnote w:type="continuationSeparator" w:id="0">
    <w:p w14:paraId="42327568" w14:textId="77777777" w:rsidR="00B1630D" w:rsidRDefault="00B1630D" w:rsidP="00912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3BF89" w14:textId="77777777" w:rsidR="00957F84" w:rsidRDefault="00957F8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08985" w14:textId="77777777" w:rsidR="00957F84" w:rsidRDefault="00957F84" w:rsidP="009123D0">
    <w:pPr>
      <w:pStyle w:val="a3"/>
      <w:jc w:val="center"/>
      <w:rPr>
        <w:rFonts w:ascii="Sylfaen" w:hAnsi="Sylfaen"/>
        <w:lang w:val="hy-AM"/>
      </w:rPr>
    </w:pPr>
  </w:p>
  <w:p w14:paraId="0A589540" w14:textId="77777777" w:rsidR="009123D0" w:rsidRPr="00386235" w:rsidRDefault="009123D0" w:rsidP="009123D0">
    <w:pPr>
      <w:pStyle w:val="a3"/>
      <w:jc w:val="center"/>
      <w:rPr>
        <w:rFonts w:ascii="Sylfaen" w:hAnsi="Sylfaen"/>
        <w:lang w:val="ru-RU"/>
      </w:rPr>
    </w:pPr>
    <w:r w:rsidRPr="00386235">
      <w:rPr>
        <w:rFonts w:ascii="Sylfaen" w:hAnsi="Sylfaen"/>
      </w:rPr>
      <w:t>ՏԵԽՆԻԿԱԿԱՆ ԲՆՈՒԹԱԳԻՐ-</w:t>
    </w:r>
    <w:r w:rsidR="00F77C7A">
      <w:rPr>
        <w:rFonts w:ascii="Sylfaen" w:hAnsi="Sylfaen"/>
        <w:lang w:val="ru-RU"/>
      </w:rPr>
      <w:t>ՀԻՄՆԱՎՈ</w:t>
    </w:r>
    <w:r w:rsidRPr="00386235">
      <w:rPr>
        <w:rFonts w:ascii="Sylfaen" w:hAnsi="Sylfaen"/>
        <w:lang w:val="ru-RU"/>
      </w:rPr>
      <w:t>ՐՈՒՄ</w:t>
    </w:r>
  </w:p>
  <w:p w14:paraId="03627B3D" w14:textId="77777777" w:rsidR="009123D0" w:rsidRDefault="009123D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5CD20" w14:textId="77777777" w:rsidR="00957F84" w:rsidRDefault="00957F8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73E65"/>
    <w:multiLevelType w:val="hybridMultilevel"/>
    <w:tmpl w:val="662881DC"/>
    <w:lvl w:ilvl="0" w:tplc="0409000D">
      <w:start w:val="1"/>
      <w:numFmt w:val="bullet"/>
      <w:lvlText w:val=""/>
      <w:lvlJc w:val="left"/>
      <w:pPr>
        <w:tabs>
          <w:tab w:val="num" w:pos="284"/>
        </w:tabs>
        <w:ind w:left="644"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5A35E3"/>
    <w:multiLevelType w:val="hybridMultilevel"/>
    <w:tmpl w:val="5CF8298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16cid:durableId="776826022">
    <w:abstractNumId w:val="0"/>
  </w:num>
  <w:num w:numId="2" w16cid:durableId="1574927624">
    <w:abstractNumId w:val="4"/>
  </w:num>
  <w:num w:numId="3" w16cid:durableId="323827600">
    <w:abstractNumId w:val="1"/>
  </w:num>
  <w:num w:numId="4" w16cid:durableId="195000418">
    <w:abstractNumId w:val="2"/>
  </w:num>
  <w:num w:numId="5" w16cid:durableId="9645046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27E1C"/>
    <w:rsid w:val="0004659B"/>
    <w:rsid w:val="00067644"/>
    <w:rsid w:val="0009369D"/>
    <w:rsid w:val="000A4586"/>
    <w:rsid w:val="00140539"/>
    <w:rsid w:val="00143E06"/>
    <w:rsid w:val="00174A95"/>
    <w:rsid w:val="00207B39"/>
    <w:rsid w:val="00243FBF"/>
    <w:rsid w:val="002550C9"/>
    <w:rsid w:val="0025736D"/>
    <w:rsid w:val="00274961"/>
    <w:rsid w:val="002E44DD"/>
    <w:rsid w:val="002F24C7"/>
    <w:rsid w:val="003079A6"/>
    <w:rsid w:val="003376DC"/>
    <w:rsid w:val="00361D4B"/>
    <w:rsid w:val="00373A82"/>
    <w:rsid w:val="003A3DC9"/>
    <w:rsid w:val="003D12ED"/>
    <w:rsid w:val="003E3C3F"/>
    <w:rsid w:val="003F761A"/>
    <w:rsid w:val="0040707B"/>
    <w:rsid w:val="0049773F"/>
    <w:rsid w:val="004C6255"/>
    <w:rsid w:val="004E4D33"/>
    <w:rsid w:val="004F6081"/>
    <w:rsid w:val="00504F79"/>
    <w:rsid w:val="0051391C"/>
    <w:rsid w:val="00536CE0"/>
    <w:rsid w:val="00537529"/>
    <w:rsid w:val="00560A32"/>
    <w:rsid w:val="00575C98"/>
    <w:rsid w:val="005A720B"/>
    <w:rsid w:val="0061042B"/>
    <w:rsid w:val="00664012"/>
    <w:rsid w:val="006643B3"/>
    <w:rsid w:val="006B733F"/>
    <w:rsid w:val="006D3702"/>
    <w:rsid w:val="007269E8"/>
    <w:rsid w:val="00742CF1"/>
    <w:rsid w:val="0075207B"/>
    <w:rsid w:val="007703D8"/>
    <w:rsid w:val="007B1EEA"/>
    <w:rsid w:val="007D4A4D"/>
    <w:rsid w:val="007F2DB1"/>
    <w:rsid w:val="007F6A25"/>
    <w:rsid w:val="00801E71"/>
    <w:rsid w:val="00810B28"/>
    <w:rsid w:val="00846B49"/>
    <w:rsid w:val="00896E0F"/>
    <w:rsid w:val="008B2BE5"/>
    <w:rsid w:val="008D2707"/>
    <w:rsid w:val="009105DE"/>
    <w:rsid w:val="009120DC"/>
    <w:rsid w:val="009123D0"/>
    <w:rsid w:val="009215CC"/>
    <w:rsid w:val="009335D2"/>
    <w:rsid w:val="009423F8"/>
    <w:rsid w:val="00957F84"/>
    <w:rsid w:val="00974DF8"/>
    <w:rsid w:val="009D182A"/>
    <w:rsid w:val="009E460C"/>
    <w:rsid w:val="009F0740"/>
    <w:rsid w:val="00A05379"/>
    <w:rsid w:val="00A1037C"/>
    <w:rsid w:val="00A13ED5"/>
    <w:rsid w:val="00A75E81"/>
    <w:rsid w:val="00A82283"/>
    <w:rsid w:val="00A842FC"/>
    <w:rsid w:val="00AA3A90"/>
    <w:rsid w:val="00AC5175"/>
    <w:rsid w:val="00AE5A0C"/>
    <w:rsid w:val="00B1630D"/>
    <w:rsid w:val="00B27E1C"/>
    <w:rsid w:val="00B4603F"/>
    <w:rsid w:val="00B85762"/>
    <w:rsid w:val="00B90EB3"/>
    <w:rsid w:val="00BC03E4"/>
    <w:rsid w:val="00BC071B"/>
    <w:rsid w:val="00BC79AA"/>
    <w:rsid w:val="00BE146C"/>
    <w:rsid w:val="00BF0B7F"/>
    <w:rsid w:val="00C457D6"/>
    <w:rsid w:val="00C5055D"/>
    <w:rsid w:val="00C77C0D"/>
    <w:rsid w:val="00C909E5"/>
    <w:rsid w:val="00CD75C3"/>
    <w:rsid w:val="00D01160"/>
    <w:rsid w:val="00D02D70"/>
    <w:rsid w:val="00D73C46"/>
    <w:rsid w:val="00D77C1C"/>
    <w:rsid w:val="00DD5F93"/>
    <w:rsid w:val="00DF0321"/>
    <w:rsid w:val="00E06664"/>
    <w:rsid w:val="00E1709A"/>
    <w:rsid w:val="00E30741"/>
    <w:rsid w:val="00E62F01"/>
    <w:rsid w:val="00E86C8E"/>
    <w:rsid w:val="00EE38AE"/>
    <w:rsid w:val="00EF6614"/>
    <w:rsid w:val="00F165A2"/>
    <w:rsid w:val="00F46571"/>
    <w:rsid w:val="00F6049C"/>
    <w:rsid w:val="00F77C7A"/>
    <w:rsid w:val="00F942AE"/>
    <w:rsid w:val="00FC50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4BF094"/>
  <w15:docId w15:val="{42CA3422-496F-4215-8540-8041C1411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228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qFormat/>
    <w:rsid w:val="00A82283"/>
    <w:pPr>
      <w:ind w:left="720"/>
      <w:contextualSpacing/>
    </w:pPr>
  </w:style>
  <w:style w:type="paragraph" w:customStyle="1" w:styleId="ListParagraph2">
    <w:name w:val="List Paragraph2"/>
    <w:basedOn w:val="a"/>
    <w:rsid w:val="00A82283"/>
    <w:pPr>
      <w:ind w:left="720"/>
      <w:contextualSpacing/>
    </w:pPr>
    <w:rPr>
      <w:rFonts w:eastAsia="Calibri"/>
    </w:rPr>
  </w:style>
  <w:style w:type="paragraph" w:styleId="a3">
    <w:name w:val="header"/>
    <w:basedOn w:val="a"/>
    <w:link w:val="a4"/>
    <w:uiPriority w:val="99"/>
    <w:unhideWhenUsed/>
    <w:rsid w:val="009123D0"/>
    <w:pPr>
      <w:tabs>
        <w:tab w:val="center" w:pos="4677"/>
        <w:tab w:val="right" w:pos="9355"/>
      </w:tabs>
    </w:pPr>
  </w:style>
  <w:style w:type="character" w:customStyle="1" w:styleId="a4">
    <w:name w:val="Верхний колонтитул Знак"/>
    <w:basedOn w:val="a0"/>
    <w:link w:val="a3"/>
    <w:uiPriority w:val="99"/>
    <w:rsid w:val="009123D0"/>
    <w:rPr>
      <w:rFonts w:ascii="Times New Roman" w:eastAsia="Times New Roman" w:hAnsi="Times New Roman" w:cs="Times New Roman"/>
      <w:sz w:val="24"/>
      <w:szCs w:val="24"/>
      <w:lang w:val="en-US"/>
    </w:rPr>
  </w:style>
  <w:style w:type="paragraph" w:styleId="a5">
    <w:name w:val="footer"/>
    <w:basedOn w:val="a"/>
    <w:link w:val="a6"/>
    <w:uiPriority w:val="99"/>
    <w:unhideWhenUsed/>
    <w:rsid w:val="009123D0"/>
    <w:pPr>
      <w:tabs>
        <w:tab w:val="center" w:pos="4677"/>
        <w:tab w:val="right" w:pos="9355"/>
      </w:tabs>
    </w:pPr>
  </w:style>
  <w:style w:type="character" w:customStyle="1" w:styleId="a6">
    <w:name w:val="Нижний колонтитул Знак"/>
    <w:basedOn w:val="a0"/>
    <w:link w:val="a5"/>
    <w:uiPriority w:val="99"/>
    <w:rsid w:val="009123D0"/>
    <w:rPr>
      <w:rFonts w:ascii="Times New Roman" w:eastAsia="Times New Roman" w:hAnsi="Times New Roman" w:cs="Times New Roman"/>
      <w:sz w:val="24"/>
      <w:szCs w:val="24"/>
      <w:lang w:val="en-US"/>
    </w:rPr>
  </w:style>
  <w:style w:type="paragraph" w:styleId="a7">
    <w:name w:val="List Paragraph"/>
    <w:basedOn w:val="a"/>
    <w:uiPriority w:val="34"/>
    <w:qFormat/>
    <w:rsid w:val="00896E0F"/>
    <w:pPr>
      <w:ind w:left="720"/>
      <w:contextualSpacing/>
    </w:pPr>
  </w:style>
  <w:style w:type="character" w:styleId="a8">
    <w:name w:val="Strong"/>
    <w:basedOn w:val="a0"/>
    <w:uiPriority w:val="22"/>
    <w:qFormat/>
    <w:rsid w:val="004977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01401">
      <w:bodyDiv w:val="1"/>
      <w:marLeft w:val="0"/>
      <w:marRight w:val="0"/>
      <w:marTop w:val="0"/>
      <w:marBottom w:val="0"/>
      <w:divBdr>
        <w:top w:val="none" w:sz="0" w:space="0" w:color="auto"/>
        <w:left w:val="none" w:sz="0" w:space="0" w:color="auto"/>
        <w:bottom w:val="none" w:sz="0" w:space="0" w:color="auto"/>
        <w:right w:val="none" w:sz="0" w:space="0" w:color="auto"/>
      </w:divBdr>
    </w:div>
    <w:div w:id="424035285">
      <w:bodyDiv w:val="1"/>
      <w:marLeft w:val="0"/>
      <w:marRight w:val="0"/>
      <w:marTop w:val="0"/>
      <w:marBottom w:val="0"/>
      <w:divBdr>
        <w:top w:val="none" w:sz="0" w:space="0" w:color="auto"/>
        <w:left w:val="none" w:sz="0" w:space="0" w:color="auto"/>
        <w:bottom w:val="none" w:sz="0" w:space="0" w:color="auto"/>
        <w:right w:val="none" w:sz="0" w:space="0" w:color="auto"/>
      </w:divBdr>
    </w:div>
    <w:div w:id="820192520">
      <w:bodyDiv w:val="1"/>
      <w:marLeft w:val="0"/>
      <w:marRight w:val="0"/>
      <w:marTop w:val="0"/>
      <w:marBottom w:val="0"/>
      <w:divBdr>
        <w:top w:val="none" w:sz="0" w:space="0" w:color="auto"/>
        <w:left w:val="none" w:sz="0" w:space="0" w:color="auto"/>
        <w:bottom w:val="none" w:sz="0" w:space="0" w:color="auto"/>
        <w:right w:val="none" w:sz="0" w:space="0" w:color="auto"/>
      </w:divBdr>
    </w:div>
    <w:div w:id="1240560569">
      <w:bodyDiv w:val="1"/>
      <w:marLeft w:val="0"/>
      <w:marRight w:val="0"/>
      <w:marTop w:val="0"/>
      <w:marBottom w:val="0"/>
      <w:divBdr>
        <w:top w:val="none" w:sz="0" w:space="0" w:color="auto"/>
        <w:left w:val="none" w:sz="0" w:space="0" w:color="auto"/>
        <w:bottom w:val="none" w:sz="0" w:space="0" w:color="auto"/>
        <w:right w:val="none" w:sz="0" w:space="0" w:color="auto"/>
      </w:divBdr>
    </w:div>
    <w:div w:id="1267229015">
      <w:bodyDiv w:val="1"/>
      <w:marLeft w:val="0"/>
      <w:marRight w:val="0"/>
      <w:marTop w:val="0"/>
      <w:marBottom w:val="0"/>
      <w:divBdr>
        <w:top w:val="none" w:sz="0" w:space="0" w:color="auto"/>
        <w:left w:val="none" w:sz="0" w:space="0" w:color="auto"/>
        <w:bottom w:val="none" w:sz="0" w:space="0" w:color="auto"/>
        <w:right w:val="none" w:sz="0" w:space="0" w:color="auto"/>
      </w:divBdr>
    </w:div>
    <w:div w:id="1359699119">
      <w:bodyDiv w:val="1"/>
      <w:marLeft w:val="0"/>
      <w:marRight w:val="0"/>
      <w:marTop w:val="0"/>
      <w:marBottom w:val="0"/>
      <w:divBdr>
        <w:top w:val="none" w:sz="0" w:space="0" w:color="auto"/>
        <w:left w:val="none" w:sz="0" w:space="0" w:color="auto"/>
        <w:bottom w:val="none" w:sz="0" w:space="0" w:color="auto"/>
        <w:right w:val="none" w:sz="0" w:space="0" w:color="auto"/>
      </w:divBdr>
    </w:div>
    <w:div w:id="1476213902">
      <w:bodyDiv w:val="1"/>
      <w:marLeft w:val="0"/>
      <w:marRight w:val="0"/>
      <w:marTop w:val="0"/>
      <w:marBottom w:val="0"/>
      <w:divBdr>
        <w:top w:val="none" w:sz="0" w:space="0" w:color="auto"/>
        <w:left w:val="none" w:sz="0" w:space="0" w:color="auto"/>
        <w:bottom w:val="none" w:sz="0" w:space="0" w:color="auto"/>
        <w:right w:val="none" w:sz="0" w:space="0" w:color="auto"/>
      </w:divBdr>
    </w:div>
    <w:div w:id="1948612406">
      <w:bodyDiv w:val="1"/>
      <w:marLeft w:val="0"/>
      <w:marRight w:val="0"/>
      <w:marTop w:val="0"/>
      <w:marBottom w:val="0"/>
      <w:divBdr>
        <w:top w:val="none" w:sz="0" w:space="0" w:color="auto"/>
        <w:left w:val="none" w:sz="0" w:space="0" w:color="auto"/>
        <w:bottom w:val="none" w:sz="0" w:space="0" w:color="auto"/>
        <w:right w:val="none" w:sz="0" w:space="0" w:color="auto"/>
      </w:divBdr>
    </w:div>
    <w:div w:id="205457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D594A-AC4C-4EF8-A979-F6817C5F2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Pages>
  <Words>1157</Words>
  <Characters>6597</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85</cp:revision>
  <cp:lastPrinted>2019-11-14T08:19:00Z</cp:lastPrinted>
  <dcterms:created xsi:type="dcterms:W3CDTF">2019-03-01T07:51:00Z</dcterms:created>
  <dcterms:modified xsi:type="dcterms:W3CDTF">2026-06-17T07:23:00Z</dcterms:modified>
</cp:coreProperties>
</file>